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CD31" w14:textId="6D3B42FB" w:rsidR="005A6478" w:rsidRPr="00460AB7" w:rsidRDefault="00001AFD" w:rsidP="00A66B9F">
      <w:pPr>
        <w:jc w:val="center"/>
        <w:rPr>
          <w:rFonts w:cs="Arial"/>
          <w:noProof/>
          <w:lang w:eastAsia="en-GB"/>
        </w:rPr>
      </w:pPr>
      <w:r>
        <w:rPr>
          <w:rFonts w:cs="Arial"/>
          <w:noProof/>
          <w:lang w:eastAsia="en-GB"/>
        </w:rPr>
        <w:t xml:space="preserve"> </w:t>
      </w:r>
    </w:p>
    <w:p w14:paraId="28C4CD32" w14:textId="77777777" w:rsidR="005A6478" w:rsidRPr="00460AB7" w:rsidRDefault="005A6478" w:rsidP="00A66B9F">
      <w:pPr>
        <w:jc w:val="center"/>
        <w:rPr>
          <w:rFonts w:cs="Arial"/>
          <w:noProof/>
          <w:lang w:eastAsia="en-GB"/>
        </w:rPr>
      </w:pPr>
    </w:p>
    <w:p w14:paraId="28C4CD33" w14:textId="77777777" w:rsidR="005A6478" w:rsidRPr="00460AB7" w:rsidRDefault="005A6478" w:rsidP="00A66B9F">
      <w:pPr>
        <w:jc w:val="center"/>
        <w:rPr>
          <w:rFonts w:cs="Arial"/>
          <w:noProof/>
          <w:lang w:eastAsia="en-GB"/>
        </w:rPr>
      </w:pPr>
    </w:p>
    <w:p w14:paraId="28C4CD3A" w14:textId="354FD0C8" w:rsidR="005A6478" w:rsidRPr="00332282" w:rsidRDefault="00CC6363" w:rsidP="00652D4C">
      <w:pPr>
        <w:jc w:val="center"/>
        <w:rPr>
          <w:rFonts w:asciiTheme="minorHAnsi" w:hAnsiTheme="minorHAnsi" w:cstheme="minorHAnsi"/>
          <w:b/>
          <w:bCs/>
          <w:color w:val="7030A0"/>
          <w:w w:val="111"/>
          <w:sz w:val="28"/>
          <w:szCs w:val="28"/>
          <w:shd w:val="clear" w:color="auto" w:fill="FFFFFF"/>
        </w:rPr>
      </w:pPr>
      <w:r>
        <w:rPr>
          <w:noProof/>
        </w:rPr>
        <w:drawing>
          <wp:inline distT="0" distB="0" distL="0" distR="0" wp14:anchorId="520969C3" wp14:editId="4E2B4743">
            <wp:extent cx="1905000" cy="2413000"/>
            <wp:effectExtent l="0" t="0" r="0" b="6350"/>
            <wp:docPr id="2" name="Picture 1" descr="Worshipful Company of Marketor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shipful Company of Marketors - Wikip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413000"/>
                    </a:xfrm>
                    <a:prstGeom prst="rect">
                      <a:avLst/>
                    </a:prstGeom>
                    <a:noFill/>
                    <a:ln>
                      <a:noFill/>
                    </a:ln>
                  </pic:spPr>
                </pic:pic>
              </a:graphicData>
            </a:graphic>
          </wp:inline>
        </w:drawing>
      </w:r>
      <w:r w:rsidR="00652D4C">
        <w:rPr>
          <w:noProof/>
        </w:rPr>
        <mc:AlternateContent>
          <mc:Choice Requires="wps">
            <w:drawing>
              <wp:inline distT="0" distB="0" distL="0" distR="0" wp14:anchorId="0FCA3E89" wp14:editId="5CCDBCE6">
                <wp:extent cx="304800" cy="304800"/>
                <wp:effectExtent l="0" t="0" r="0" b="0"/>
                <wp:docPr id="564786951" name="AutoShape 1" descr="The Worshipful Company of Blacksmiths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BAF8A7" id="AutoShape 1" o:spid="_x0000_s1026" alt="The Worshipful Company of Blacksmiths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E9D770" w14:textId="77777777" w:rsidR="00CC6363" w:rsidRDefault="005A6478" w:rsidP="00A66B9F">
      <w:pPr>
        <w:pStyle w:val="Style"/>
        <w:shd w:val="clear" w:color="auto" w:fill="FFFFFF"/>
        <w:spacing w:line="465" w:lineRule="exact"/>
        <w:ind w:right="95"/>
        <w:jc w:val="center"/>
        <w:rPr>
          <w:rFonts w:asciiTheme="minorHAnsi" w:hAnsiTheme="minorHAnsi" w:cstheme="minorHAnsi"/>
          <w:b/>
          <w:bCs/>
          <w:color w:val="7030A0"/>
          <w:w w:val="111"/>
          <w:sz w:val="28"/>
          <w:szCs w:val="28"/>
          <w:shd w:val="clear" w:color="auto" w:fill="FFFFFF"/>
        </w:rPr>
      </w:pPr>
      <w:r w:rsidRPr="00332282">
        <w:rPr>
          <w:rFonts w:asciiTheme="minorHAnsi" w:hAnsiTheme="minorHAnsi" w:cstheme="minorHAnsi"/>
          <w:b/>
          <w:bCs/>
          <w:color w:val="7030A0"/>
          <w:w w:val="111"/>
          <w:sz w:val="28"/>
          <w:szCs w:val="28"/>
          <w:shd w:val="clear" w:color="auto" w:fill="FFFFFF"/>
        </w:rPr>
        <w:t xml:space="preserve"> </w:t>
      </w:r>
      <w:r w:rsidR="007C6127" w:rsidRPr="00332282">
        <w:rPr>
          <w:rFonts w:asciiTheme="minorHAnsi" w:hAnsiTheme="minorHAnsi" w:cstheme="minorHAnsi"/>
          <w:b/>
          <w:bCs/>
          <w:color w:val="7030A0"/>
          <w:w w:val="111"/>
          <w:sz w:val="28"/>
          <w:szCs w:val="28"/>
          <w:shd w:val="clear" w:color="auto" w:fill="FFFFFF"/>
        </w:rPr>
        <w:t xml:space="preserve">   </w:t>
      </w:r>
    </w:p>
    <w:p w14:paraId="28C4CD3B" w14:textId="19FF3D92" w:rsidR="005A6478" w:rsidRPr="00332282" w:rsidRDefault="005A6478" w:rsidP="00A66B9F">
      <w:pPr>
        <w:pStyle w:val="Style"/>
        <w:shd w:val="clear" w:color="auto" w:fill="FFFFFF"/>
        <w:spacing w:line="465" w:lineRule="exact"/>
        <w:ind w:right="95"/>
        <w:jc w:val="center"/>
        <w:rPr>
          <w:rFonts w:asciiTheme="minorHAnsi" w:hAnsiTheme="minorHAnsi" w:cstheme="minorHAnsi"/>
          <w:b/>
          <w:bCs/>
          <w:color w:val="7030A0"/>
          <w:w w:val="111"/>
          <w:sz w:val="28"/>
          <w:szCs w:val="28"/>
          <w:shd w:val="clear" w:color="auto" w:fill="FFFFFF"/>
        </w:rPr>
      </w:pPr>
      <w:r w:rsidRPr="00332282">
        <w:rPr>
          <w:rFonts w:asciiTheme="minorHAnsi" w:hAnsiTheme="minorHAnsi" w:cstheme="minorHAnsi"/>
          <w:b/>
          <w:bCs/>
          <w:color w:val="7030A0"/>
          <w:w w:val="111"/>
          <w:sz w:val="28"/>
          <w:szCs w:val="28"/>
          <w:shd w:val="clear" w:color="auto" w:fill="FFFFFF"/>
        </w:rPr>
        <w:t>Appointm</w:t>
      </w:r>
      <w:r w:rsidR="001B700F" w:rsidRPr="00332282">
        <w:rPr>
          <w:rFonts w:asciiTheme="minorHAnsi" w:hAnsiTheme="minorHAnsi" w:cstheme="minorHAnsi"/>
          <w:b/>
          <w:bCs/>
          <w:color w:val="7030A0"/>
          <w:w w:val="111"/>
          <w:sz w:val="28"/>
          <w:szCs w:val="28"/>
          <w:shd w:val="clear" w:color="auto" w:fill="FFFFFF"/>
        </w:rPr>
        <w:t xml:space="preserve">ent of </w:t>
      </w:r>
      <w:r w:rsidR="00EF4A9E" w:rsidRPr="00332282">
        <w:rPr>
          <w:rFonts w:asciiTheme="minorHAnsi" w:hAnsiTheme="minorHAnsi" w:cstheme="minorHAnsi"/>
          <w:b/>
          <w:bCs/>
          <w:color w:val="7030A0"/>
          <w:w w:val="111"/>
          <w:sz w:val="28"/>
          <w:szCs w:val="28"/>
          <w:shd w:val="clear" w:color="auto" w:fill="FFFFFF"/>
        </w:rPr>
        <w:t>Clerk</w:t>
      </w:r>
    </w:p>
    <w:p w14:paraId="28C4CD3D" w14:textId="77777777" w:rsidR="005A6478" w:rsidRPr="00332282" w:rsidRDefault="005A6478" w:rsidP="00A66B9F">
      <w:pPr>
        <w:pStyle w:val="Style"/>
        <w:shd w:val="clear" w:color="auto" w:fill="FFFFFF"/>
        <w:spacing w:line="153" w:lineRule="exact"/>
        <w:ind w:left="3096" w:right="95"/>
        <w:jc w:val="center"/>
        <w:rPr>
          <w:rFonts w:asciiTheme="minorHAnsi" w:hAnsiTheme="minorHAnsi" w:cstheme="minorHAnsi"/>
          <w:b/>
          <w:bCs/>
          <w:color w:val="7030A0"/>
          <w:w w:val="106"/>
          <w:sz w:val="28"/>
          <w:szCs w:val="28"/>
          <w:shd w:val="clear" w:color="auto" w:fill="FFFFFF"/>
        </w:rPr>
      </w:pPr>
    </w:p>
    <w:p w14:paraId="19EFA2DA" w14:textId="2DA72421" w:rsidR="00EF058E" w:rsidRPr="00332282" w:rsidRDefault="00EF058E" w:rsidP="00EF058E">
      <w:pPr>
        <w:jc w:val="center"/>
        <w:rPr>
          <w:rFonts w:asciiTheme="minorHAnsi" w:hAnsiTheme="minorHAnsi" w:cstheme="minorHAnsi"/>
          <w:b/>
          <w:color w:val="7030A0"/>
          <w:sz w:val="28"/>
          <w:szCs w:val="28"/>
        </w:rPr>
      </w:pPr>
      <w:r w:rsidRPr="00332282">
        <w:rPr>
          <w:rFonts w:asciiTheme="minorHAnsi" w:hAnsiTheme="minorHAnsi" w:cstheme="minorHAnsi"/>
          <w:b/>
          <w:color w:val="7030A0"/>
          <w:sz w:val="28"/>
          <w:szCs w:val="28"/>
        </w:rPr>
        <w:t xml:space="preserve">The Worshipful Company of </w:t>
      </w:r>
      <w:r w:rsidR="00CC6363">
        <w:rPr>
          <w:rFonts w:asciiTheme="minorHAnsi" w:hAnsiTheme="minorHAnsi" w:cstheme="minorHAnsi"/>
          <w:b/>
          <w:color w:val="7030A0"/>
          <w:sz w:val="28"/>
          <w:szCs w:val="28"/>
        </w:rPr>
        <w:t>Marketors</w:t>
      </w:r>
    </w:p>
    <w:p w14:paraId="28C4CD3E" w14:textId="77777777" w:rsidR="005A6478" w:rsidRPr="00332282" w:rsidRDefault="005A6478" w:rsidP="00A66B9F">
      <w:pPr>
        <w:pStyle w:val="Style"/>
        <w:shd w:val="clear" w:color="auto" w:fill="FFFFFF"/>
        <w:spacing w:line="153" w:lineRule="exact"/>
        <w:ind w:left="3096" w:right="95"/>
        <w:jc w:val="center"/>
        <w:rPr>
          <w:rFonts w:asciiTheme="minorHAnsi" w:hAnsiTheme="minorHAnsi" w:cstheme="minorHAnsi"/>
          <w:b/>
          <w:bCs/>
          <w:color w:val="7030A0"/>
          <w:w w:val="106"/>
          <w:sz w:val="28"/>
          <w:szCs w:val="28"/>
          <w:shd w:val="clear" w:color="auto" w:fill="FFFFFF"/>
        </w:rPr>
      </w:pPr>
    </w:p>
    <w:p w14:paraId="28C4CD3F" w14:textId="1A5928BB" w:rsidR="005A6478" w:rsidRPr="00332282" w:rsidRDefault="00332282" w:rsidP="00332282">
      <w:pPr>
        <w:jc w:val="center"/>
        <w:rPr>
          <w:rFonts w:asciiTheme="minorHAnsi" w:hAnsiTheme="minorHAnsi" w:cstheme="minorHAnsi"/>
          <w:b/>
          <w:bCs/>
          <w:color w:val="7030A0"/>
          <w:w w:val="106"/>
          <w:sz w:val="28"/>
          <w:szCs w:val="28"/>
          <w:shd w:val="clear" w:color="auto" w:fill="FFFFFF"/>
        </w:rPr>
      </w:pPr>
      <w:r w:rsidRPr="00332282">
        <w:rPr>
          <w:rFonts w:asciiTheme="minorHAnsi" w:hAnsiTheme="minorHAnsi" w:cstheme="minorHAnsi"/>
          <w:b/>
          <w:color w:val="7030A0"/>
          <w:sz w:val="28"/>
          <w:szCs w:val="28"/>
        </w:rPr>
        <w:t xml:space="preserve">Our mission </w:t>
      </w:r>
      <w:r w:rsidR="00B07A57">
        <w:rPr>
          <w:rFonts w:asciiTheme="minorHAnsi" w:hAnsiTheme="minorHAnsi" w:cstheme="minorHAnsi"/>
          <w:b/>
          <w:color w:val="7030A0"/>
          <w:sz w:val="28"/>
          <w:szCs w:val="28"/>
        </w:rPr>
        <w:t>–</w:t>
      </w:r>
      <w:r w:rsidRPr="00332282">
        <w:rPr>
          <w:rFonts w:asciiTheme="minorHAnsi" w:hAnsiTheme="minorHAnsi" w:cstheme="minorHAnsi"/>
          <w:b/>
          <w:color w:val="7030A0"/>
          <w:sz w:val="28"/>
          <w:szCs w:val="28"/>
        </w:rPr>
        <w:t xml:space="preserve"> </w:t>
      </w:r>
      <w:r w:rsidR="003D6889">
        <w:rPr>
          <w:rFonts w:ascii="Calibri" w:hAnsi="Calibri" w:cs="Calibri"/>
          <w:b/>
          <w:bCs/>
          <w:color w:val="7030A0"/>
          <w:sz w:val="28"/>
          <w:szCs w:val="28"/>
        </w:rPr>
        <w:t>“</w:t>
      </w:r>
      <w:r w:rsidR="00A12CF4">
        <w:rPr>
          <w:rFonts w:ascii="Calibri" w:hAnsi="Calibri" w:cs="Calibri"/>
          <w:b/>
          <w:bCs/>
          <w:color w:val="7030A0"/>
          <w:sz w:val="28"/>
          <w:szCs w:val="28"/>
        </w:rPr>
        <w:t>M</w:t>
      </w:r>
      <w:r w:rsidR="0046423B" w:rsidRPr="0046423B">
        <w:rPr>
          <w:rFonts w:ascii="Calibri" w:hAnsi="Calibri" w:cs="Calibri"/>
          <w:b/>
          <w:bCs/>
          <w:color w:val="7030A0"/>
          <w:sz w:val="28"/>
          <w:szCs w:val="28"/>
        </w:rPr>
        <w:t>arketing benefits everyone</w:t>
      </w:r>
      <w:r w:rsidR="004C3B99">
        <w:rPr>
          <w:rFonts w:ascii="Calibri" w:hAnsi="Calibri" w:cs="Calibri"/>
          <w:b/>
          <w:bCs/>
          <w:color w:val="7030A0"/>
          <w:sz w:val="28"/>
          <w:szCs w:val="28"/>
        </w:rPr>
        <w:t>”</w:t>
      </w:r>
      <w:r w:rsidR="00B07A57">
        <w:rPr>
          <w:rFonts w:ascii="Calibri" w:hAnsi="Calibri" w:cs="Calibri"/>
          <w:b/>
          <w:bCs/>
          <w:color w:val="7030A0"/>
          <w:sz w:val="28"/>
          <w:szCs w:val="28"/>
        </w:rPr>
        <w:t xml:space="preserve"> </w:t>
      </w:r>
    </w:p>
    <w:p w14:paraId="4DFD8E29" w14:textId="77777777" w:rsidR="004C3B99" w:rsidRDefault="004C3B99" w:rsidP="00A66B9F">
      <w:pPr>
        <w:ind w:right="95"/>
        <w:jc w:val="center"/>
        <w:rPr>
          <w:rFonts w:asciiTheme="minorHAnsi" w:hAnsiTheme="minorHAnsi" w:cstheme="minorHAnsi"/>
          <w:noProof/>
          <w:color w:val="7030A0"/>
        </w:rPr>
      </w:pPr>
    </w:p>
    <w:p w14:paraId="28C4CD40" w14:textId="7C0459FF" w:rsidR="005A6478" w:rsidRPr="00C72E0D" w:rsidRDefault="005A6478" w:rsidP="00A66B9F">
      <w:pPr>
        <w:ind w:right="95"/>
        <w:jc w:val="center"/>
        <w:rPr>
          <w:rFonts w:asciiTheme="minorHAnsi" w:hAnsiTheme="minorHAnsi" w:cstheme="minorHAnsi"/>
          <w:noProof/>
          <w:color w:val="7030A0"/>
        </w:rPr>
      </w:pPr>
      <w:r w:rsidRPr="00C72E0D">
        <w:rPr>
          <w:rFonts w:asciiTheme="minorHAnsi" w:hAnsiTheme="minorHAnsi" w:cstheme="minorHAnsi"/>
          <w:noProof/>
          <w:color w:val="7030A0"/>
        </w:rPr>
        <w:t>Advising Consultant: Richard Evans, Director, Marylebone Executive Search</w:t>
      </w:r>
    </w:p>
    <w:p w14:paraId="28C4CD41" w14:textId="7619A727" w:rsidR="005A6478" w:rsidRPr="00C72E0D" w:rsidRDefault="00470694" w:rsidP="00A66B9F">
      <w:pPr>
        <w:tabs>
          <w:tab w:val="left" w:pos="4253"/>
        </w:tabs>
        <w:ind w:right="95"/>
        <w:jc w:val="center"/>
        <w:rPr>
          <w:rFonts w:asciiTheme="minorHAnsi" w:hAnsiTheme="minorHAnsi" w:cstheme="minorHAnsi"/>
          <w:noProof/>
          <w:color w:val="7030A0"/>
        </w:rPr>
      </w:pPr>
      <w:r w:rsidRPr="00C72E0D">
        <w:rPr>
          <w:rFonts w:asciiTheme="minorHAnsi" w:hAnsiTheme="minorHAnsi" w:cstheme="minorHAnsi"/>
          <w:noProof/>
          <w:color w:val="7030A0"/>
        </w:rPr>
        <w:t>1 King William Street, London EC</w:t>
      </w:r>
      <w:r w:rsidR="00A6717A" w:rsidRPr="00C72E0D">
        <w:rPr>
          <w:rFonts w:asciiTheme="minorHAnsi" w:hAnsiTheme="minorHAnsi" w:cstheme="minorHAnsi"/>
          <w:noProof/>
          <w:color w:val="7030A0"/>
        </w:rPr>
        <w:t>4N 7AF</w:t>
      </w:r>
    </w:p>
    <w:p w14:paraId="28C4CD42" w14:textId="77777777" w:rsidR="005A6478" w:rsidRPr="00C35148" w:rsidRDefault="005A6478" w:rsidP="00A66B9F">
      <w:pPr>
        <w:ind w:right="95"/>
        <w:jc w:val="center"/>
        <w:rPr>
          <w:rFonts w:asciiTheme="minorHAnsi" w:hAnsiTheme="minorHAnsi" w:cstheme="minorHAnsi"/>
          <w:noProof/>
          <w:color w:val="7030A0"/>
          <w:lang w:val="fr-FR"/>
        </w:rPr>
      </w:pPr>
      <w:r w:rsidRPr="00C35148">
        <w:rPr>
          <w:rFonts w:asciiTheme="minorHAnsi" w:hAnsiTheme="minorHAnsi" w:cstheme="minorHAnsi"/>
          <w:noProof/>
          <w:color w:val="7030A0"/>
          <w:lang w:val="fr-FR"/>
        </w:rPr>
        <w:t>T: +44 (0)20 3126 4858</w:t>
      </w:r>
      <w:r w:rsidR="000B60EC" w:rsidRPr="00C35148">
        <w:rPr>
          <w:rFonts w:asciiTheme="minorHAnsi" w:hAnsiTheme="minorHAnsi" w:cstheme="minorHAnsi"/>
          <w:noProof/>
          <w:color w:val="7030A0"/>
          <w:lang w:val="fr-FR"/>
        </w:rPr>
        <w:t xml:space="preserve">  </w:t>
      </w:r>
      <w:r w:rsidRPr="00C35148">
        <w:rPr>
          <w:rFonts w:asciiTheme="minorHAnsi" w:hAnsiTheme="minorHAnsi" w:cstheme="minorHAnsi"/>
          <w:noProof/>
          <w:color w:val="7030A0"/>
          <w:lang w:val="fr-FR"/>
        </w:rPr>
        <w:t xml:space="preserve"> M: +44 (0)7958 984161</w:t>
      </w:r>
    </w:p>
    <w:p w14:paraId="28C4CD43" w14:textId="415BB236" w:rsidR="005A6478" w:rsidRPr="00C35148" w:rsidRDefault="005A6478" w:rsidP="00A66B9F">
      <w:pPr>
        <w:jc w:val="center"/>
        <w:rPr>
          <w:rFonts w:asciiTheme="minorHAnsi" w:hAnsiTheme="minorHAnsi" w:cstheme="minorHAnsi"/>
          <w:noProof/>
          <w:color w:val="7030A0"/>
          <w:lang w:val="fr-FR"/>
        </w:rPr>
      </w:pPr>
      <w:r w:rsidRPr="00C35148">
        <w:rPr>
          <w:rFonts w:asciiTheme="minorHAnsi" w:hAnsiTheme="minorHAnsi" w:cstheme="minorHAnsi"/>
          <w:noProof/>
          <w:color w:val="7030A0"/>
          <w:lang w:val="fr-FR"/>
        </w:rPr>
        <w:t xml:space="preserve">E: </w:t>
      </w:r>
      <w:hyperlink r:id="rId12" w:history="1">
        <w:r w:rsidRPr="00C35148">
          <w:rPr>
            <w:rStyle w:val="Hyperlink"/>
            <w:rFonts w:asciiTheme="minorHAnsi" w:hAnsiTheme="minorHAnsi" w:cstheme="minorHAnsi"/>
            <w:noProof/>
            <w:color w:val="7030A0"/>
            <w:lang w:val="fr-FR"/>
          </w:rPr>
          <w:t>info@maryleboneexecutivesearch.com</w:t>
        </w:r>
      </w:hyperlink>
      <w:r w:rsidRPr="00C35148">
        <w:rPr>
          <w:rFonts w:asciiTheme="minorHAnsi" w:hAnsiTheme="minorHAnsi" w:cstheme="minorHAnsi"/>
          <w:noProof/>
          <w:color w:val="7030A0"/>
          <w:lang w:val="fr-FR"/>
        </w:rPr>
        <w:t xml:space="preserve"> Websi</w:t>
      </w:r>
      <w:r w:rsidR="00A6717A" w:rsidRPr="00C35148">
        <w:rPr>
          <w:rFonts w:asciiTheme="minorHAnsi" w:hAnsiTheme="minorHAnsi" w:cstheme="minorHAnsi"/>
          <w:noProof/>
          <w:color w:val="7030A0"/>
          <w:lang w:val="fr-FR"/>
        </w:rPr>
        <w:t xml:space="preserve">te: </w:t>
      </w:r>
      <w:hyperlink r:id="rId13" w:history="1">
        <w:r w:rsidR="00C8078D" w:rsidRPr="00C35148">
          <w:rPr>
            <w:rStyle w:val="Hyperlink"/>
            <w:rFonts w:asciiTheme="minorHAnsi" w:hAnsiTheme="minorHAnsi" w:cstheme="minorHAnsi"/>
            <w:noProof/>
            <w:color w:val="7030A0"/>
            <w:lang w:val="fr-FR"/>
          </w:rPr>
          <w:t>www.maryleboneexecutivesearch.com</w:t>
        </w:r>
      </w:hyperlink>
      <w:r w:rsidR="00C8078D" w:rsidRPr="00C35148">
        <w:rPr>
          <w:rFonts w:asciiTheme="minorHAnsi" w:hAnsiTheme="minorHAnsi" w:cstheme="minorHAnsi"/>
          <w:noProof/>
          <w:color w:val="7030A0"/>
          <w:lang w:val="fr-FR"/>
        </w:rPr>
        <w:t xml:space="preserve"> </w:t>
      </w:r>
    </w:p>
    <w:p w14:paraId="28C4CD45" w14:textId="2F072887" w:rsidR="005A6478" w:rsidRPr="00C35148" w:rsidRDefault="001C47C6" w:rsidP="00234447">
      <w:pPr>
        <w:tabs>
          <w:tab w:val="left" w:pos="7632"/>
        </w:tabs>
        <w:rPr>
          <w:rFonts w:asciiTheme="minorHAnsi" w:hAnsiTheme="minorHAnsi" w:cstheme="minorHAnsi"/>
          <w:noProof/>
          <w:lang w:val="fr-FR" w:eastAsia="en-GB"/>
        </w:rPr>
      </w:pPr>
      <w:r w:rsidRPr="00C35148">
        <w:rPr>
          <w:rFonts w:asciiTheme="minorHAnsi" w:hAnsiTheme="minorHAnsi" w:cstheme="minorHAnsi"/>
          <w:noProof/>
          <w:lang w:val="fr-FR" w:eastAsia="en-GB"/>
        </w:rPr>
        <w:tab/>
      </w:r>
    </w:p>
    <w:p w14:paraId="6D11F31B" w14:textId="77777777" w:rsidR="00234447" w:rsidRPr="00C35148" w:rsidRDefault="00234447" w:rsidP="00234447">
      <w:pPr>
        <w:tabs>
          <w:tab w:val="left" w:pos="7632"/>
        </w:tabs>
        <w:rPr>
          <w:rFonts w:asciiTheme="minorHAnsi" w:hAnsiTheme="minorHAnsi" w:cstheme="minorHAnsi"/>
          <w:noProof/>
          <w:lang w:val="fr-FR" w:eastAsia="en-GB"/>
        </w:rPr>
      </w:pPr>
    </w:p>
    <w:p w14:paraId="28C4CD46" w14:textId="77777777" w:rsidR="005A6478" w:rsidRPr="00C35148" w:rsidRDefault="005A6478" w:rsidP="00A66B9F">
      <w:pPr>
        <w:jc w:val="center"/>
        <w:rPr>
          <w:rFonts w:cs="Arial"/>
          <w:noProof/>
          <w:lang w:val="fr-FR" w:eastAsia="en-GB"/>
        </w:rPr>
      </w:pPr>
    </w:p>
    <w:p w14:paraId="28C4CD54" w14:textId="7E6D81C0" w:rsidR="00EC35C6" w:rsidRPr="00C35148" w:rsidRDefault="00280EBE" w:rsidP="00BD4C5E">
      <w:pPr>
        <w:rPr>
          <w:rFonts w:cs="Arial"/>
          <w:lang w:val="fr-FR"/>
        </w:rPr>
      </w:pPr>
      <w:r w:rsidRPr="002C1811">
        <w:rPr>
          <w:rFonts w:cs="Arial"/>
          <w:b/>
          <w:noProof/>
          <w:lang w:eastAsia="en-GB"/>
        </w:rPr>
        <w:drawing>
          <wp:anchor distT="0" distB="0" distL="114300" distR="114300" simplePos="0" relativeHeight="251658240" behindDoc="1" locked="0" layoutInCell="1" allowOverlap="1" wp14:anchorId="1F04FC92" wp14:editId="5284C574">
            <wp:simplePos x="0" y="0"/>
            <wp:positionH relativeFrom="margin">
              <wp:posOffset>1720850</wp:posOffset>
            </wp:positionH>
            <wp:positionV relativeFrom="paragraph">
              <wp:posOffset>33020</wp:posOffset>
            </wp:positionV>
            <wp:extent cx="1957705" cy="1957705"/>
            <wp:effectExtent l="0" t="0" r="4445" b="4445"/>
            <wp:wrapTight wrapText="bothSides">
              <wp:wrapPolygon edited="0">
                <wp:start x="0" y="0"/>
                <wp:lineTo x="0" y="21439"/>
                <wp:lineTo x="21439" y="21439"/>
                <wp:lineTo x="21439"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7705" cy="1957705"/>
                    </a:xfrm>
                    <a:prstGeom prst="rect">
                      <a:avLst/>
                    </a:prstGeom>
                    <a:noFill/>
                    <a:ln>
                      <a:noFill/>
                    </a:ln>
                  </pic:spPr>
                </pic:pic>
              </a:graphicData>
            </a:graphic>
          </wp:anchor>
        </w:drawing>
      </w:r>
    </w:p>
    <w:p w14:paraId="28C4CD55" w14:textId="77777777" w:rsidR="00540399" w:rsidRPr="00C35148" w:rsidRDefault="00540399" w:rsidP="00CF7709">
      <w:pPr>
        <w:pStyle w:val="Style"/>
        <w:shd w:val="clear" w:color="auto" w:fill="FFFFFF"/>
        <w:spacing w:line="465" w:lineRule="exact"/>
        <w:ind w:right="95"/>
        <w:jc w:val="center"/>
        <w:rPr>
          <w:noProof/>
          <w:lang w:val="fr-FR"/>
        </w:rPr>
      </w:pPr>
    </w:p>
    <w:sdt>
      <w:sdtPr>
        <w:rPr>
          <w:rFonts w:asciiTheme="minorHAnsi" w:eastAsia="Times New Roman" w:hAnsiTheme="minorHAnsi" w:cstheme="minorHAnsi"/>
          <w:color w:val="auto"/>
          <w:sz w:val="22"/>
          <w:szCs w:val="20"/>
          <w:lang w:val="en-GB"/>
        </w:rPr>
        <w:id w:val="-1511604678"/>
        <w:docPartObj>
          <w:docPartGallery w:val="Table of Contents"/>
          <w:docPartUnique/>
        </w:docPartObj>
      </w:sdtPr>
      <w:sdtEndPr>
        <w:rPr>
          <w:b/>
          <w:bCs/>
          <w:noProof/>
        </w:rPr>
      </w:sdtEndPr>
      <w:sdtContent>
        <w:p w14:paraId="06F96D56" w14:textId="03BD3C85" w:rsidR="00280EBE" w:rsidRPr="000E7D78" w:rsidRDefault="00874E25" w:rsidP="00874E25">
          <w:pPr>
            <w:pStyle w:val="TOCHeading"/>
            <w:tabs>
              <w:tab w:val="left" w:pos="2063"/>
            </w:tabs>
            <w:rPr>
              <w:rFonts w:asciiTheme="minorHAnsi" w:eastAsia="Times New Roman" w:hAnsiTheme="minorHAnsi" w:cstheme="minorHAnsi"/>
              <w:color w:val="auto"/>
              <w:sz w:val="22"/>
              <w:szCs w:val="20"/>
              <w:lang w:val="en-GB"/>
            </w:rPr>
          </w:pPr>
          <w:r w:rsidRPr="000E7D78">
            <w:rPr>
              <w:rFonts w:asciiTheme="minorHAnsi" w:eastAsia="Times New Roman" w:hAnsiTheme="minorHAnsi" w:cstheme="minorHAnsi"/>
              <w:color w:val="auto"/>
              <w:sz w:val="22"/>
              <w:szCs w:val="20"/>
              <w:lang w:val="en-GB"/>
            </w:rPr>
            <w:tab/>
          </w:r>
        </w:p>
        <w:sdt>
          <w:sdtPr>
            <w:rPr>
              <w:rFonts w:asciiTheme="minorHAnsi" w:eastAsia="Times New Roman" w:hAnsiTheme="minorHAnsi" w:cstheme="minorHAnsi"/>
              <w:color w:val="auto"/>
              <w:sz w:val="22"/>
              <w:szCs w:val="20"/>
              <w:lang w:val="en-GB"/>
            </w:rPr>
            <w:id w:val="-399520781"/>
            <w:docPartObj>
              <w:docPartGallery w:val="Table of Contents"/>
              <w:docPartUnique/>
            </w:docPartObj>
          </w:sdtPr>
          <w:sdtEndPr>
            <w:rPr>
              <w:b/>
              <w:bCs/>
              <w:noProof/>
            </w:rPr>
          </w:sdtEndPr>
          <w:sdtContent>
            <w:p w14:paraId="49939DD6" w14:textId="77777777" w:rsidR="0011483A" w:rsidRPr="000E7D78" w:rsidRDefault="0011483A" w:rsidP="0011483A">
              <w:pPr>
                <w:pStyle w:val="TOCHeading"/>
                <w:tabs>
                  <w:tab w:val="left" w:pos="2063"/>
                </w:tabs>
                <w:rPr>
                  <w:rFonts w:asciiTheme="minorHAnsi" w:eastAsia="Times New Roman" w:hAnsiTheme="minorHAnsi" w:cstheme="minorHAnsi"/>
                  <w:color w:val="auto"/>
                  <w:sz w:val="22"/>
                  <w:szCs w:val="20"/>
                  <w:lang w:val="en-GB"/>
                </w:rPr>
              </w:pPr>
              <w:r w:rsidRPr="000E7D78">
                <w:rPr>
                  <w:rFonts w:asciiTheme="minorHAnsi" w:eastAsia="Times New Roman" w:hAnsiTheme="minorHAnsi" w:cstheme="minorHAnsi"/>
                  <w:color w:val="auto"/>
                  <w:sz w:val="22"/>
                  <w:szCs w:val="20"/>
                  <w:lang w:val="en-GB"/>
                </w:rPr>
                <w:tab/>
              </w:r>
            </w:p>
            <w:p w14:paraId="3F1AFDA6" w14:textId="77777777" w:rsidR="0011483A" w:rsidRPr="000E7D78" w:rsidRDefault="0011483A" w:rsidP="0011483A">
              <w:pPr>
                <w:pStyle w:val="TOCHeading"/>
                <w:rPr>
                  <w:rStyle w:val="Heading1Char"/>
                  <w:rFonts w:asciiTheme="minorHAnsi" w:hAnsiTheme="minorHAnsi" w:cstheme="minorHAnsi"/>
                </w:rPr>
              </w:pPr>
            </w:p>
            <w:p w14:paraId="72DCF138" w14:textId="77777777" w:rsidR="006904F5" w:rsidRDefault="006904F5" w:rsidP="0011483A">
              <w:pPr>
                <w:pStyle w:val="TOC1"/>
                <w:tabs>
                  <w:tab w:val="right" w:leader="dot" w:pos="9016"/>
                </w:tabs>
                <w:rPr>
                  <w:rFonts w:asciiTheme="minorHAnsi" w:hAnsiTheme="minorHAnsi" w:cstheme="minorHAnsi"/>
                </w:rPr>
              </w:pPr>
            </w:p>
            <w:p w14:paraId="378AA332" w14:textId="77777777" w:rsidR="006904F5" w:rsidRDefault="006904F5" w:rsidP="0011483A">
              <w:pPr>
                <w:pStyle w:val="TOC1"/>
                <w:tabs>
                  <w:tab w:val="right" w:leader="dot" w:pos="9016"/>
                </w:tabs>
                <w:rPr>
                  <w:rFonts w:asciiTheme="minorHAnsi" w:hAnsiTheme="minorHAnsi" w:cstheme="minorHAnsi"/>
                </w:rPr>
              </w:pPr>
            </w:p>
            <w:p w14:paraId="08BD9608" w14:textId="77777777" w:rsidR="006904F5" w:rsidRDefault="006904F5" w:rsidP="0011483A">
              <w:pPr>
                <w:pStyle w:val="TOC1"/>
                <w:tabs>
                  <w:tab w:val="right" w:leader="dot" w:pos="9016"/>
                </w:tabs>
                <w:rPr>
                  <w:rFonts w:asciiTheme="minorHAnsi" w:hAnsiTheme="minorHAnsi" w:cstheme="minorHAnsi"/>
                </w:rPr>
              </w:pPr>
            </w:p>
            <w:p w14:paraId="600A6F44" w14:textId="77777777" w:rsidR="006904F5" w:rsidRDefault="006904F5" w:rsidP="006904F5">
              <w:pPr>
                <w:pStyle w:val="TOCHeading"/>
                <w:rPr>
                  <w:rStyle w:val="Heading1Char"/>
                  <w:rFonts w:asciiTheme="minorHAnsi" w:hAnsiTheme="minorHAnsi" w:cstheme="minorHAnsi"/>
                </w:rPr>
              </w:pPr>
            </w:p>
            <w:p w14:paraId="4FD7B8DA" w14:textId="77777777" w:rsidR="006904F5" w:rsidRDefault="006904F5" w:rsidP="006904F5">
              <w:pPr>
                <w:pStyle w:val="TOCHeading"/>
                <w:rPr>
                  <w:rStyle w:val="Heading1Char"/>
                  <w:rFonts w:asciiTheme="minorHAnsi" w:hAnsiTheme="minorHAnsi" w:cstheme="minorHAnsi"/>
                </w:rPr>
              </w:pPr>
            </w:p>
            <w:p w14:paraId="76CF3C79" w14:textId="77777777" w:rsidR="006904F5" w:rsidRDefault="006904F5" w:rsidP="006904F5">
              <w:pPr>
                <w:pStyle w:val="TOCHeading"/>
                <w:rPr>
                  <w:rStyle w:val="Heading1Char"/>
                  <w:rFonts w:asciiTheme="minorHAnsi" w:hAnsiTheme="minorHAnsi" w:cstheme="minorHAnsi"/>
                </w:rPr>
              </w:pPr>
            </w:p>
            <w:p w14:paraId="16CADC68" w14:textId="77777777" w:rsidR="006904F5" w:rsidRDefault="006904F5" w:rsidP="006904F5">
              <w:pPr>
                <w:pStyle w:val="TOCHeading"/>
                <w:rPr>
                  <w:rStyle w:val="Heading1Char"/>
                  <w:rFonts w:asciiTheme="minorHAnsi" w:hAnsiTheme="minorHAnsi" w:cstheme="minorHAnsi"/>
                </w:rPr>
              </w:pPr>
            </w:p>
            <w:p w14:paraId="42C273FC" w14:textId="77777777" w:rsidR="009324BA" w:rsidRPr="009324BA" w:rsidRDefault="009324BA" w:rsidP="009324BA">
              <w:pPr>
                <w:rPr>
                  <w:rFonts w:eastAsiaTheme="majorEastAsia"/>
                  <w:lang w:val="en-US"/>
                </w:rPr>
              </w:pPr>
            </w:p>
            <w:p w14:paraId="2D141D3A" w14:textId="4F053B90" w:rsidR="006904F5" w:rsidRPr="00784653" w:rsidRDefault="006904F5" w:rsidP="006904F5">
              <w:pPr>
                <w:pStyle w:val="TOCHeading"/>
                <w:rPr>
                  <w:rStyle w:val="Heading1Char"/>
                  <w:rFonts w:asciiTheme="minorHAnsi" w:hAnsiTheme="minorHAnsi" w:cstheme="minorHAnsi"/>
                  <w:lang w:val="en-GB"/>
                </w:rPr>
              </w:pPr>
              <w:r w:rsidRPr="00784653">
                <w:rPr>
                  <w:rStyle w:val="Heading1Char"/>
                  <w:rFonts w:asciiTheme="minorHAnsi" w:hAnsiTheme="minorHAnsi" w:cstheme="minorHAnsi"/>
                  <w:lang w:val="en-GB"/>
                </w:rPr>
                <w:t>Contents</w:t>
              </w:r>
            </w:p>
            <w:p w14:paraId="3E942D63" w14:textId="77777777" w:rsidR="006904F5" w:rsidRPr="00784653" w:rsidRDefault="006904F5" w:rsidP="0011483A">
              <w:pPr>
                <w:pStyle w:val="TOC1"/>
                <w:tabs>
                  <w:tab w:val="right" w:leader="dot" w:pos="9016"/>
                </w:tabs>
                <w:rPr>
                  <w:rFonts w:asciiTheme="minorHAnsi" w:hAnsiTheme="minorHAnsi" w:cstheme="minorHAnsi"/>
                </w:rPr>
              </w:pPr>
            </w:p>
            <w:p w14:paraId="4C03A3A2" w14:textId="2C451710" w:rsidR="0011483A" w:rsidRPr="00784653" w:rsidRDefault="0011483A" w:rsidP="0011483A">
              <w:pPr>
                <w:pStyle w:val="TOC1"/>
                <w:tabs>
                  <w:tab w:val="right" w:leader="dot" w:pos="9016"/>
                </w:tabs>
                <w:rPr>
                  <w:rFonts w:asciiTheme="minorHAnsi" w:eastAsiaTheme="minorEastAsia" w:hAnsiTheme="minorHAnsi" w:cstheme="minorHAnsi"/>
                  <w:noProof/>
                  <w:szCs w:val="22"/>
                  <w:lang w:eastAsia="en-GB"/>
                </w:rPr>
              </w:pPr>
              <w:r w:rsidRPr="000E7D78">
                <w:rPr>
                  <w:rFonts w:asciiTheme="minorHAnsi" w:hAnsiTheme="minorHAnsi" w:cstheme="minorHAnsi"/>
                </w:rPr>
                <w:fldChar w:fldCharType="begin"/>
              </w:r>
              <w:r w:rsidRPr="00784653">
                <w:rPr>
                  <w:rFonts w:asciiTheme="minorHAnsi" w:hAnsiTheme="minorHAnsi" w:cstheme="minorHAnsi"/>
                </w:rPr>
                <w:instrText xml:space="preserve"> TOC \o "1-3" \h \z \u </w:instrText>
              </w:r>
              <w:r w:rsidRPr="000E7D78">
                <w:rPr>
                  <w:rFonts w:asciiTheme="minorHAnsi" w:hAnsiTheme="minorHAnsi" w:cstheme="minorHAnsi"/>
                </w:rPr>
                <w:fldChar w:fldCharType="separate"/>
              </w:r>
              <w:hyperlink w:anchor="_Toc402536712" w:history="1">
                <w:r w:rsidRPr="00784653">
                  <w:rPr>
                    <w:rStyle w:val="Hyperlink"/>
                    <w:rFonts w:asciiTheme="minorHAnsi" w:hAnsiTheme="minorHAnsi" w:cstheme="minorHAnsi"/>
                    <w:noProof/>
                  </w:rPr>
                  <w:t>Welcome from the Master</w:t>
                </w:r>
                <w:r w:rsidR="00655A94">
                  <w:rPr>
                    <w:rStyle w:val="Hyperlink"/>
                    <w:rFonts w:asciiTheme="minorHAnsi" w:hAnsiTheme="minorHAnsi" w:cstheme="minorHAnsi"/>
                    <w:noProof/>
                  </w:rPr>
                  <w:t>-Elect</w:t>
                </w:r>
                <w:r w:rsidRPr="00784653">
                  <w:rPr>
                    <w:rFonts w:asciiTheme="minorHAnsi" w:hAnsiTheme="minorHAnsi" w:cstheme="minorHAnsi"/>
                    <w:noProof/>
                    <w:webHidden/>
                  </w:rPr>
                  <w:tab/>
                </w:r>
              </w:hyperlink>
              <w:r w:rsidR="00255C27" w:rsidRPr="00784653">
                <w:rPr>
                  <w:rFonts w:asciiTheme="minorHAnsi" w:hAnsiTheme="minorHAnsi" w:cstheme="minorHAnsi"/>
                  <w:noProof/>
                </w:rPr>
                <w:t>P3</w:t>
              </w:r>
            </w:p>
            <w:p w14:paraId="42A9530C" w14:textId="5B562063" w:rsidR="0011483A" w:rsidRPr="00784653" w:rsidRDefault="0011483A" w:rsidP="0011483A">
              <w:pPr>
                <w:pStyle w:val="TOC1"/>
                <w:tabs>
                  <w:tab w:val="right" w:leader="dot" w:pos="9016"/>
                </w:tabs>
                <w:rPr>
                  <w:rFonts w:asciiTheme="minorHAnsi" w:hAnsiTheme="minorHAnsi" w:cstheme="minorHAnsi"/>
                  <w:noProof/>
                </w:rPr>
              </w:pPr>
              <w:hyperlink w:anchor="_Toc402536713" w:history="1">
                <w:r w:rsidRPr="00784653">
                  <w:rPr>
                    <w:rStyle w:val="Hyperlink"/>
                    <w:rFonts w:asciiTheme="minorHAnsi" w:hAnsiTheme="minorHAnsi" w:cstheme="minorHAnsi"/>
                    <w:noProof/>
                  </w:rPr>
                  <w:t>Background</w:t>
                </w:r>
                <w:r w:rsidRPr="00784653">
                  <w:rPr>
                    <w:rFonts w:asciiTheme="minorHAnsi" w:hAnsiTheme="minorHAnsi" w:cstheme="minorHAnsi"/>
                    <w:noProof/>
                    <w:webHidden/>
                  </w:rPr>
                  <w:tab/>
                </w:r>
              </w:hyperlink>
              <w:r w:rsidR="00255C27" w:rsidRPr="00784653">
                <w:rPr>
                  <w:rFonts w:asciiTheme="minorHAnsi" w:hAnsiTheme="minorHAnsi" w:cstheme="minorHAnsi"/>
                  <w:noProof/>
                </w:rPr>
                <w:t>P4</w:t>
              </w:r>
            </w:p>
            <w:p w14:paraId="778596C4" w14:textId="070FE9ED" w:rsidR="008F124F" w:rsidRPr="00784653" w:rsidRDefault="008F038E" w:rsidP="008F124F">
              <w:pPr>
                <w:rPr>
                  <w:rFonts w:asciiTheme="minorHAnsi" w:eastAsiaTheme="minorEastAsia" w:hAnsiTheme="minorHAnsi" w:cstheme="minorHAnsi"/>
                </w:rPr>
              </w:pPr>
              <w:r w:rsidRPr="00784653">
                <w:rPr>
                  <w:rFonts w:asciiTheme="minorHAnsi" w:eastAsiaTheme="minorEastAsia" w:hAnsiTheme="minorHAnsi" w:cstheme="minorHAnsi"/>
                </w:rPr>
                <w:t>Job Description………………………………………………………………………………………………………………………………..P</w:t>
              </w:r>
              <w:r w:rsidR="003D3A70">
                <w:rPr>
                  <w:rFonts w:asciiTheme="minorHAnsi" w:eastAsiaTheme="minorEastAsia" w:hAnsiTheme="minorHAnsi" w:cstheme="minorHAnsi"/>
                </w:rPr>
                <w:t>5</w:t>
              </w:r>
            </w:p>
            <w:p w14:paraId="695C3A8C" w14:textId="493EE64B" w:rsidR="0044316A" w:rsidRPr="00232423" w:rsidRDefault="0044316A" w:rsidP="008F124F">
              <w:pPr>
                <w:rPr>
                  <w:rFonts w:asciiTheme="minorHAnsi" w:eastAsiaTheme="minorEastAsia" w:hAnsiTheme="minorHAnsi" w:cstheme="minorHAnsi"/>
                </w:rPr>
              </w:pPr>
              <w:r w:rsidRPr="00232423">
                <w:rPr>
                  <w:rFonts w:asciiTheme="minorHAnsi" w:eastAsiaTheme="minorEastAsia" w:hAnsiTheme="minorHAnsi" w:cstheme="minorHAnsi"/>
                </w:rPr>
                <w:t xml:space="preserve">         Purpose of Job</w:t>
              </w:r>
              <w:r w:rsidR="00232423" w:rsidRPr="00232423">
                <w:rPr>
                  <w:rFonts w:asciiTheme="minorHAnsi" w:eastAsiaTheme="minorEastAsia" w:hAnsiTheme="minorHAnsi" w:cstheme="minorHAnsi"/>
                </w:rPr>
                <w:t>…………………………………………………………………………………………………………………………P</w:t>
              </w:r>
              <w:r w:rsidR="0050501D">
                <w:rPr>
                  <w:rFonts w:asciiTheme="minorHAnsi" w:eastAsiaTheme="minorEastAsia" w:hAnsiTheme="minorHAnsi" w:cstheme="minorHAnsi"/>
                </w:rPr>
                <w:t>5</w:t>
              </w:r>
            </w:p>
            <w:p w14:paraId="74E3BAFD" w14:textId="149015F7" w:rsidR="0011483A" w:rsidRPr="00232423" w:rsidRDefault="00232423" w:rsidP="0011483A">
              <w:pPr>
                <w:pStyle w:val="TOC2"/>
                <w:tabs>
                  <w:tab w:val="right" w:leader="dot" w:pos="9016"/>
                </w:tabs>
                <w:ind w:left="0"/>
                <w:rPr>
                  <w:rFonts w:asciiTheme="minorHAnsi" w:eastAsiaTheme="minorEastAsia" w:hAnsiTheme="minorHAnsi" w:cstheme="minorHAnsi"/>
                  <w:noProof/>
                  <w:szCs w:val="22"/>
                  <w:lang w:eastAsia="en-GB"/>
                </w:rPr>
              </w:pPr>
              <w:r>
                <w:t xml:space="preserve">       </w:t>
              </w:r>
              <w:hyperlink w:anchor="_Toc402536715" w:history="1">
                <w:r w:rsidR="0011483A" w:rsidRPr="00232423">
                  <w:rPr>
                    <w:rStyle w:val="Hyperlink"/>
                    <w:rFonts w:asciiTheme="minorHAnsi" w:hAnsiTheme="minorHAnsi" w:cstheme="minorHAnsi"/>
                    <w:noProof/>
                  </w:rPr>
                  <w:t>The Clerk’s Role</w:t>
                </w:r>
                <w:r w:rsidR="00255C27" w:rsidRPr="00232423">
                  <w:rPr>
                    <w:rStyle w:val="Hyperlink"/>
                    <w:rFonts w:asciiTheme="minorHAnsi" w:hAnsiTheme="minorHAnsi" w:cstheme="minorHAnsi"/>
                    <w:noProof/>
                  </w:rPr>
                  <w:t xml:space="preserve"> and Responsibilities</w:t>
                </w:r>
                <w:r w:rsidR="0011483A" w:rsidRPr="00232423">
                  <w:rPr>
                    <w:rFonts w:asciiTheme="minorHAnsi" w:hAnsiTheme="minorHAnsi" w:cstheme="minorHAnsi"/>
                    <w:noProof/>
                    <w:webHidden/>
                  </w:rPr>
                  <w:tab/>
                </w:r>
              </w:hyperlink>
              <w:r w:rsidR="00255C27" w:rsidRPr="00232423">
                <w:rPr>
                  <w:rFonts w:asciiTheme="minorHAnsi" w:hAnsiTheme="minorHAnsi" w:cstheme="minorHAnsi"/>
                  <w:noProof/>
                </w:rPr>
                <w:t>P</w:t>
              </w:r>
              <w:r w:rsidR="0050501D">
                <w:rPr>
                  <w:rFonts w:asciiTheme="minorHAnsi" w:hAnsiTheme="minorHAnsi" w:cstheme="minorHAnsi"/>
                  <w:noProof/>
                </w:rPr>
                <w:t>5</w:t>
              </w:r>
            </w:p>
            <w:p w14:paraId="14D72F3C" w14:textId="73D9D5F8" w:rsidR="0011483A" w:rsidRPr="0085636F" w:rsidRDefault="0085636F" w:rsidP="009A55AB">
              <w:pPr>
                <w:rPr>
                  <w:rFonts w:asciiTheme="minorHAnsi" w:eastAsiaTheme="minorEastAsia" w:hAnsiTheme="minorHAnsi" w:cstheme="minorHAnsi"/>
                </w:rPr>
              </w:pPr>
              <w:r w:rsidRPr="0085636F">
                <w:rPr>
                  <w:rFonts w:asciiTheme="minorHAnsi" w:hAnsiTheme="minorHAnsi" w:cstheme="minorHAnsi"/>
                </w:rPr>
                <w:t>Person</w:t>
              </w:r>
              <w:r w:rsidR="00416957" w:rsidRPr="00416957">
                <w:rPr>
                  <w:rFonts w:asciiTheme="minorHAnsi" w:hAnsiTheme="minorHAnsi" w:cstheme="minorHAnsi"/>
                </w:rPr>
                <w:t xml:space="preserve"> </w:t>
              </w:r>
              <w:r w:rsidR="00416957">
                <w:rPr>
                  <w:rFonts w:asciiTheme="minorHAnsi" w:hAnsiTheme="minorHAnsi" w:cstheme="minorHAnsi"/>
                </w:rPr>
                <w:t>Specification</w:t>
              </w:r>
              <w:r w:rsidRPr="0085636F">
                <w:rPr>
                  <w:rFonts w:asciiTheme="minorHAnsi" w:hAnsiTheme="minorHAnsi" w:cstheme="minorHAnsi"/>
                </w:rPr>
                <w:t xml:space="preserve"> </w:t>
              </w:r>
              <w:r>
                <w:rPr>
                  <w:rFonts w:asciiTheme="minorHAnsi" w:hAnsiTheme="minorHAnsi" w:cstheme="minorHAnsi"/>
                </w:rPr>
                <w:t>……</w:t>
              </w:r>
              <w:r w:rsidR="000E35E0">
                <w:rPr>
                  <w:rFonts w:asciiTheme="minorHAnsi" w:hAnsiTheme="minorHAnsi" w:cstheme="minorHAnsi"/>
                </w:rPr>
                <w:t>……..</w:t>
              </w:r>
              <w:r>
                <w:rPr>
                  <w:rFonts w:asciiTheme="minorHAnsi" w:hAnsiTheme="minorHAnsi" w:cstheme="minorHAnsi"/>
                </w:rPr>
                <w:t>…………………………………………………………………………………………</w:t>
              </w:r>
              <w:r w:rsidR="00416957">
                <w:rPr>
                  <w:rFonts w:asciiTheme="minorHAnsi" w:hAnsiTheme="minorHAnsi" w:cstheme="minorHAnsi"/>
                </w:rPr>
                <w:t>………………..</w:t>
              </w:r>
              <w:r w:rsidR="007775FD">
                <w:rPr>
                  <w:rFonts w:asciiTheme="minorHAnsi" w:hAnsiTheme="minorHAnsi" w:cstheme="minorHAnsi"/>
                </w:rPr>
                <w:t>P</w:t>
              </w:r>
              <w:r w:rsidR="000E35E0">
                <w:rPr>
                  <w:rFonts w:asciiTheme="minorHAnsi" w:hAnsiTheme="minorHAnsi" w:cstheme="minorHAnsi"/>
                </w:rPr>
                <w:t>8</w:t>
              </w:r>
            </w:p>
            <w:p w14:paraId="1E3BD3EF" w14:textId="0846F580" w:rsidR="0011483A" w:rsidRPr="000E7D78" w:rsidRDefault="0011483A" w:rsidP="0011483A">
              <w:pPr>
                <w:pStyle w:val="TOC1"/>
                <w:tabs>
                  <w:tab w:val="right" w:leader="dot" w:pos="9016"/>
                </w:tabs>
                <w:rPr>
                  <w:rFonts w:asciiTheme="minorHAnsi" w:eastAsiaTheme="minorEastAsia" w:hAnsiTheme="minorHAnsi" w:cstheme="minorHAnsi"/>
                  <w:noProof/>
                  <w:szCs w:val="22"/>
                  <w:lang w:eastAsia="en-GB"/>
                </w:rPr>
              </w:pPr>
              <w:r w:rsidRPr="000E7D78">
                <w:rPr>
                  <w:rFonts w:asciiTheme="minorHAnsi" w:hAnsiTheme="minorHAnsi" w:cstheme="minorHAnsi"/>
                </w:rPr>
                <w:t>Employment Terms and Conditions</w:t>
              </w:r>
              <w:r w:rsidR="00787EC5">
                <w:rPr>
                  <w:rFonts w:asciiTheme="minorHAnsi" w:hAnsiTheme="minorHAnsi" w:cstheme="minorHAnsi"/>
                </w:rPr>
                <w:t>………………………………………………………………………………………………</w:t>
              </w:r>
              <w:r w:rsidR="00EC07AB">
                <w:rPr>
                  <w:rFonts w:asciiTheme="minorHAnsi" w:hAnsiTheme="minorHAnsi" w:cstheme="minorHAnsi"/>
                </w:rPr>
                <w:t>…P</w:t>
              </w:r>
              <w:r w:rsidR="000E35E0">
                <w:rPr>
                  <w:rFonts w:asciiTheme="minorHAnsi" w:hAnsiTheme="minorHAnsi" w:cstheme="minorHAnsi"/>
                </w:rPr>
                <w:t>9</w:t>
              </w:r>
            </w:p>
            <w:p w14:paraId="783E4812" w14:textId="5E572768" w:rsidR="0011483A" w:rsidRPr="000E7D78" w:rsidRDefault="0011483A" w:rsidP="0011483A">
              <w:pPr>
                <w:pStyle w:val="TOC1"/>
                <w:tabs>
                  <w:tab w:val="right" w:leader="dot" w:pos="9016"/>
                </w:tabs>
                <w:rPr>
                  <w:rFonts w:asciiTheme="minorHAnsi" w:eastAsiaTheme="minorEastAsia" w:hAnsiTheme="minorHAnsi" w:cstheme="minorHAnsi"/>
                  <w:noProof/>
                  <w:szCs w:val="22"/>
                  <w:lang w:eastAsia="en-GB"/>
                </w:rPr>
              </w:pPr>
              <w:hyperlink w:anchor="_Toc402536727" w:history="1">
                <w:r w:rsidRPr="000E7D78">
                  <w:rPr>
                    <w:rStyle w:val="Hyperlink"/>
                    <w:rFonts w:asciiTheme="minorHAnsi" w:hAnsiTheme="minorHAnsi" w:cstheme="minorHAnsi"/>
                    <w:noProof/>
                  </w:rPr>
                  <w:t>How to Apply</w:t>
                </w:r>
                <w:r w:rsidRPr="000E7D78">
                  <w:rPr>
                    <w:rFonts w:asciiTheme="minorHAnsi" w:hAnsiTheme="minorHAnsi" w:cstheme="minorHAnsi"/>
                    <w:noProof/>
                    <w:webHidden/>
                  </w:rPr>
                  <w:tab/>
                </w:r>
              </w:hyperlink>
              <w:r w:rsidR="003742BA">
                <w:rPr>
                  <w:rFonts w:asciiTheme="minorHAnsi" w:hAnsiTheme="minorHAnsi" w:cstheme="minorHAnsi"/>
                  <w:noProof/>
                </w:rPr>
                <w:t>P</w:t>
              </w:r>
              <w:r w:rsidR="000E35E0">
                <w:rPr>
                  <w:rFonts w:asciiTheme="minorHAnsi" w:hAnsiTheme="minorHAnsi" w:cstheme="minorHAnsi"/>
                  <w:noProof/>
                </w:rPr>
                <w:t>9</w:t>
              </w:r>
            </w:p>
            <w:p w14:paraId="085FC8FD" w14:textId="77777777" w:rsidR="0011483A" w:rsidRPr="000E7D78" w:rsidRDefault="0011483A" w:rsidP="0011483A">
              <w:pPr>
                <w:rPr>
                  <w:rFonts w:asciiTheme="minorHAnsi" w:hAnsiTheme="minorHAnsi" w:cstheme="minorHAnsi"/>
                </w:rPr>
              </w:pPr>
              <w:r w:rsidRPr="000E7D78">
                <w:rPr>
                  <w:rFonts w:asciiTheme="minorHAnsi" w:hAnsiTheme="minorHAnsi" w:cstheme="minorHAnsi"/>
                  <w:b/>
                  <w:bCs/>
                  <w:noProof/>
                </w:rPr>
                <w:fldChar w:fldCharType="end"/>
              </w:r>
            </w:p>
          </w:sdtContent>
        </w:sdt>
        <w:p w14:paraId="5DAE3B7E" w14:textId="1272B9F5" w:rsidR="0011483A" w:rsidRPr="000E7D78" w:rsidRDefault="00E81203" w:rsidP="0011483A">
          <w:pPr>
            <w:rPr>
              <w:rFonts w:asciiTheme="minorHAnsi" w:hAnsiTheme="minorHAnsi" w:cstheme="minorHAnsi"/>
            </w:rPr>
          </w:pPr>
        </w:p>
      </w:sdtContent>
    </w:sdt>
    <w:p w14:paraId="28C4CD68" w14:textId="77777777" w:rsidR="00CF7709" w:rsidRPr="000E7D78" w:rsidRDefault="00CF7709" w:rsidP="00CF7709">
      <w:pPr>
        <w:rPr>
          <w:rFonts w:asciiTheme="minorHAnsi" w:hAnsiTheme="minorHAnsi" w:cstheme="minorHAnsi"/>
        </w:rPr>
      </w:pPr>
    </w:p>
    <w:p w14:paraId="28C4CD6B" w14:textId="63932901" w:rsidR="001B700F" w:rsidRPr="000E7D78" w:rsidRDefault="001B700F" w:rsidP="00373F57">
      <w:pPr>
        <w:rPr>
          <w:rFonts w:asciiTheme="minorHAnsi" w:eastAsia="Calibri" w:hAnsiTheme="minorHAnsi" w:cstheme="minorHAnsi"/>
          <w:bCs/>
          <w:iCs/>
          <w:szCs w:val="22"/>
          <w:lang w:eastAsia="en-GB"/>
        </w:rPr>
      </w:pPr>
      <w:r w:rsidRPr="000E7D78">
        <w:rPr>
          <w:rFonts w:asciiTheme="minorHAnsi" w:hAnsiTheme="minorHAnsi" w:cstheme="minorHAnsi"/>
          <w:szCs w:val="22"/>
        </w:rPr>
        <w:t>Thank you for your interest in this post. This information pack is designed to help you with your application.</w:t>
      </w:r>
      <w:r w:rsidR="000B60EC" w:rsidRPr="000E7D78">
        <w:rPr>
          <w:rFonts w:asciiTheme="minorHAnsi" w:hAnsiTheme="minorHAnsi" w:cstheme="minorHAnsi"/>
          <w:szCs w:val="22"/>
        </w:rPr>
        <w:t xml:space="preserve"> </w:t>
      </w:r>
      <w:r w:rsidRPr="000E7D78">
        <w:rPr>
          <w:rFonts w:asciiTheme="minorHAnsi" w:hAnsiTheme="minorHAnsi" w:cstheme="minorHAnsi"/>
          <w:szCs w:val="22"/>
        </w:rPr>
        <w:t>Please read it carefully before submitting your application.</w:t>
      </w:r>
      <w:r w:rsidR="000B60EC" w:rsidRPr="000E7D78">
        <w:rPr>
          <w:rFonts w:asciiTheme="minorHAnsi" w:hAnsiTheme="minorHAnsi" w:cstheme="minorHAnsi"/>
          <w:szCs w:val="22"/>
        </w:rPr>
        <w:t xml:space="preserve"> </w:t>
      </w:r>
    </w:p>
    <w:p w14:paraId="28C4CD6C" w14:textId="77777777" w:rsidR="001B700F" w:rsidRPr="000E7D78" w:rsidRDefault="001B700F" w:rsidP="001B700F">
      <w:pPr>
        <w:autoSpaceDE w:val="0"/>
        <w:autoSpaceDN w:val="0"/>
        <w:adjustRightInd w:val="0"/>
        <w:spacing w:line="240" w:lineRule="auto"/>
        <w:ind w:right="-330"/>
        <w:rPr>
          <w:rFonts w:asciiTheme="minorHAnsi" w:eastAsia="Calibri" w:hAnsiTheme="minorHAnsi" w:cstheme="minorHAnsi"/>
          <w:bCs/>
          <w:iCs/>
          <w:szCs w:val="22"/>
          <w:lang w:eastAsia="en-GB"/>
        </w:rPr>
      </w:pPr>
    </w:p>
    <w:p w14:paraId="28C4CD6D" w14:textId="77777777" w:rsidR="001B700F" w:rsidRPr="000E7D78" w:rsidRDefault="001B700F" w:rsidP="00CF7709">
      <w:pPr>
        <w:rPr>
          <w:rFonts w:asciiTheme="minorHAnsi" w:hAnsiTheme="minorHAnsi" w:cstheme="minorHAnsi"/>
        </w:rPr>
      </w:pPr>
    </w:p>
    <w:p w14:paraId="28C4CD6E" w14:textId="77777777" w:rsidR="001B700F" w:rsidRPr="000E7D78" w:rsidRDefault="001B700F" w:rsidP="00CF7709">
      <w:pPr>
        <w:rPr>
          <w:rFonts w:asciiTheme="minorHAnsi" w:hAnsiTheme="minorHAnsi" w:cstheme="minorHAnsi"/>
        </w:rPr>
      </w:pPr>
    </w:p>
    <w:p w14:paraId="28C4CD6F" w14:textId="77777777" w:rsidR="001B700F" w:rsidRPr="000E7D78" w:rsidRDefault="001B700F" w:rsidP="00CF7709">
      <w:pPr>
        <w:rPr>
          <w:rFonts w:asciiTheme="minorHAnsi" w:hAnsiTheme="minorHAnsi" w:cstheme="minorHAnsi"/>
        </w:rPr>
      </w:pPr>
    </w:p>
    <w:p w14:paraId="28C4CD70" w14:textId="77777777" w:rsidR="001B700F" w:rsidRPr="000E7D78" w:rsidRDefault="001B700F" w:rsidP="00CF7709">
      <w:pPr>
        <w:rPr>
          <w:rFonts w:asciiTheme="minorHAnsi" w:hAnsiTheme="minorHAnsi" w:cstheme="minorHAnsi"/>
        </w:rPr>
      </w:pPr>
    </w:p>
    <w:p w14:paraId="1111D969" w14:textId="56CBEB70" w:rsidR="00D00684" w:rsidRPr="007734AD" w:rsidRDefault="00556D5F" w:rsidP="00F45556">
      <w:pPr>
        <w:spacing w:after="160" w:line="259" w:lineRule="auto"/>
        <w:rPr>
          <w:rFonts w:asciiTheme="minorHAnsi" w:hAnsiTheme="minorHAnsi" w:cstheme="minorHAnsi"/>
          <w:b/>
          <w:bCs/>
          <w:sz w:val="28"/>
          <w:szCs w:val="28"/>
        </w:rPr>
      </w:pPr>
      <w:r w:rsidRPr="000E7D78">
        <w:rPr>
          <w:rFonts w:asciiTheme="minorHAnsi" w:hAnsiTheme="minorHAnsi" w:cstheme="minorHAnsi"/>
        </w:rPr>
        <w:br w:type="page"/>
      </w:r>
      <w:r w:rsidR="00243C9F" w:rsidRPr="007734AD">
        <w:rPr>
          <w:rFonts w:asciiTheme="minorHAnsi" w:hAnsiTheme="minorHAnsi" w:cstheme="minorHAnsi"/>
          <w:b/>
          <w:bCs/>
          <w:color w:val="7030A0"/>
          <w:sz w:val="28"/>
          <w:szCs w:val="28"/>
        </w:rPr>
        <w:lastRenderedPageBreak/>
        <w:t>Welcome</w:t>
      </w:r>
      <w:r w:rsidR="00D00684" w:rsidRPr="007734AD">
        <w:rPr>
          <w:rFonts w:asciiTheme="minorHAnsi" w:hAnsiTheme="minorHAnsi" w:cstheme="minorHAnsi"/>
          <w:b/>
          <w:bCs/>
          <w:color w:val="7030A0"/>
          <w:sz w:val="28"/>
          <w:szCs w:val="28"/>
        </w:rPr>
        <w:t xml:space="preserve"> from</w:t>
      </w:r>
      <w:r w:rsidR="00243C9F" w:rsidRPr="007734AD">
        <w:rPr>
          <w:rFonts w:asciiTheme="minorHAnsi" w:hAnsiTheme="minorHAnsi" w:cstheme="minorHAnsi"/>
          <w:b/>
          <w:bCs/>
          <w:color w:val="7030A0"/>
          <w:sz w:val="28"/>
          <w:szCs w:val="28"/>
        </w:rPr>
        <w:t xml:space="preserve"> the</w:t>
      </w:r>
      <w:r w:rsidR="00D00684" w:rsidRPr="007734AD">
        <w:rPr>
          <w:rFonts w:asciiTheme="minorHAnsi" w:hAnsiTheme="minorHAnsi" w:cstheme="minorHAnsi"/>
          <w:b/>
          <w:bCs/>
          <w:color w:val="7030A0"/>
          <w:sz w:val="28"/>
          <w:szCs w:val="28"/>
        </w:rPr>
        <w:t xml:space="preserve"> Master</w:t>
      </w:r>
      <w:r w:rsidR="00655A94">
        <w:rPr>
          <w:rFonts w:asciiTheme="minorHAnsi" w:hAnsiTheme="minorHAnsi" w:cstheme="minorHAnsi"/>
          <w:b/>
          <w:bCs/>
          <w:color w:val="7030A0"/>
          <w:sz w:val="28"/>
          <w:szCs w:val="28"/>
        </w:rPr>
        <w:t>-Elect</w:t>
      </w:r>
      <w:r w:rsidR="00B46DA8">
        <w:rPr>
          <w:rFonts w:asciiTheme="minorHAnsi" w:hAnsiTheme="minorHAnsi" w:cstheme="minorHAnsi"/>
          <w:b/>
          <w:bCs/>
          <w:color w:val="7030A0"/>
          <w:sz w:val="28"/>
          <w:szCs w:val="28"/>
        </w:rPr>
        <w:t xml:space="preserve">, David </w:t>
      </w:r>
      <w:r w:rsidR="00CA5F63">
        <w:rPr>
          <w:rFonts w:asciiTheme="minorHAnsi" w:hAnsiTheme="minorHAnsi" w:cstheme="minorHAnsi"/>
          <w:b/>
          <w:bCs/>
          <w:color w:val="7030A0"/>
          <w:sz w:val="28"/>
          <w:szCs w:val="28"/>
        </w:rPr>
        <w:t>Elmer</w:t>
      </w:r>
    </w:p>
    <w:p w14:paraId="26732C1E" w14:textId="235837EF" w:rsidR="00A75436" w:rsidRPr="007D4A18" w:rsidRDefault="00D00684" w:rsidP="00EA0EF9">
      <w:pPr>
        <w:jc w:val="both"/>
        <w:rPr>
          <w:rFonts w:ascii="Calibri" w:hAnsi="Calibri" w:cs="Calibri"/>
          <w:bCs/>
          <w:szCs w:val="22"/>
        </w:rPr>
      </w:pPr>
      <w:r w:rsidRPr="0095141A">
        <w:rPr>
          <w:rFonts w:asciiTheme="minorHAnsi" w:hAnsiTheme="minorHAnsi" w:cstheme="minorHAnsi"/>
          <w:lang w:eastAsia="en-GB"/>
        </w:rPr>
        <w:t xml:space="preserve">Thank you for your interest in </w:t>
      </w:r>
      <w:r w:rsidR="00630A82" w:rsidRPr="0095141A">
        <w:rPr>
          <w:rFonts w:asciiTheme="minorHAnsi" w:hAnsiTheme="minorHAnsi" w:cstheme="minorHAnsi"/>
          <w:lang w:eastAsia="en-GB"/>
        </w:rPr>
        <w:t xml:space="preserve">becoming </w:t>
      </w:r>
      <w:r w:rsidRPr="0095141A">
        <w:rPr>
          <w:rFonts w:asciiTheme="minorHAnsi" w:hAnsiTheme="minorHAnsi" w:cstheme="minorHAnsi"/>
          <w:lang w:eastAsia="en-GB"/>
        </w:rPr>
        <w:t xml:space="preserve">the </w:t>
      </w:r>
      <w:r w:rsidR="00630A82" w:rsidRPr="0095141A">
        <w:rPr>
          <w:rFonts w:asciiTheme="minorHAnsi" w:hAnsiTheme="minorHAnsi" w:cstheme="minorHAnsi"/>
          <w:lang w:eastAsia="en-GB"/>
        </w:rPr>
        <w:t>next</w:t>
      </w:r>
      <w:r w:rsidR="00A75436" w:rsidRPr="0095141A">
        <w:rPr>
          <w:rFonts w:asciiTheme="minorHAnsi" w:hAnsiTheme="minorHAnsi" w:cstheme="minorHAnsi"/>
          <w:b/>
          <w:color w:val="7030A0"/>
          <w:sz w:val="28"/>
          <w:szCs w:val="28"/>
        </w:rPr>
        <w:t xml:space="preserve"> </w:t>
      </w:r>
      <w:r w:rsidR="00A75436" w:rsidRPr="0095141A">
        <w:rPr>
          <w:rFonts w:asciiTheme="minorHAnsi" w:hAnsiTheme="minorHAnsi" w:cstheme="minorHAnsi"/>
          <w:bCs/>
          <w:szCs w:val="22"/>
        </w:rPr>
        <w:t>Clerk of The Worshipful Company of</w:t>
      </w:r>
      <w:r w:rsidR="004C3B99">
        <w:rPr>
          <w:rFonts w:asciiTheme="minorHAnsi" w:hAnsiTheme="minorHAnsi" w:cstheme="minorHAnsi"/>
          <w:bCs/>
          <w:szCs w:val="22"/>
        </w:rPr>
        <w:t xml:space="preserve"> Marketors</w:t>
      </w:r>
      <w:r w:rsidR="00D64020" w:rsidRPr="0095141A">
        <w:rPr>
          <w:rFonts w:asciiTheme="minorHAnsi" w:hAnsiTheme="minorHAnsi" w:cstheme="minorHAnsi"/>
          <w:bCs/>
          <w:szCs w:val="22"/>
        </w:rPr>
        <w:t>.</w:t>
      </w:r>
      <w:r w:rsidR="005F19ED">
        <w:rPr>
          <w:rFonts w:asciiTheme="minorHAnsi" w:hAnsiTheme="minorHAnsi" w:cstheme="minorHAnsi"/>
          <w:bCs/>
          <w:szCs w:val="22"/>
        </w:rPr>
        <w:t xml:space="preserve"> We are a modern </w:t>
      </w:r>
      <w:r w:rsidR="007D4A18">
        <w:rPr>
          <w:rFonts w:asciiTheme="minorHAnsi" w:hAnsiTheme="minorHAnsi" w:cstheme="minorHAnsi"/>
          <w:bCs/>
          <w:szCs w:val="22"/>
        </w:rPr>
        <w:t xml:space="preserve">livery company </w:t>
      </w:r>
      <w:r w:rsidR="007D4A18" w:rsidRPr="007D4A18">
        <w:rPr>
          <w:rFonts w:ascii="Calibri" w:hAnsi="Calibri" w:cs="Calibri"/>
        </w:rPr>
        <w:t>open to marketing</w:t>
      </w:r>
      <w:r w:rsidR="002C410C">
        <w:rPr>
          <w:rFonts w:ascii="Calibri" w:hAnsi="Calibri" w:cs="Calibri"/>
        </w:rPr>
        <w:t>,</w:t>
      </w:r>
      <w:r w:rsidR="002A23AF">
        <w:rPr>
          <w:rFonts w:ascii="Calibri" w:hAnsi="Calibri" w:cs="Calibri"/>
        </w:rPr>
        <w:t xml:space="preserve"> sales and agency</w:t>
      </w:r>
      <w:r w:rsidR="007D4A18" w:rsidRPr="007D4A18">
        <w:rPr>
          <w:rFonts w:ascii="Calibri" w:hAnsi="Calibri" w:cs="Calibri"/>
        </w:rPr>
        <w:t xml:space="preserve"> leaders who are keen to use their skills, contacts and resources to support charitable causes and the development of marketing.</w:t>
      </w:r>
      <w:r w:rsidR="00B45DC9">
        <w:rPr>
          <w:rFonts w:ascii="Calibri" w:hAnsi="Calibri" w:cs="Calibri"/>
        </w:rPr>
        <w:t xml:space="preserve"> </w:t>
      </w:r>
    </w:p>
    <w:p w14:paraId="34D8C8F8" w14:textId="77777777" w:rsidR="004A779F" w:rsidRDefault="004A779F" w:rsidP="00EA0EF9">
      <w:pPr>
        <w:jc w:val="both"/>
        <w:rPr>
          <w:rFonts w:asciiTheme="minorHAnsi" w:hAnsiTheme="minorHAnsi" w:cstheme="minorHAnsi"/>
          <w:lang w:eastAsia="en-GB"/>
        </w:rPr>
      </w:pPr>
    </w:p>
    <w:p w14:paraId="4139C95D" w14:textId="2BE2BF7C" w:rsidR="00D736B9" w:rsidRPr="004A779F" w:rsidRDefault="00D736B9" w:rsidP="00EA0EF9">
      <w:pPr>
        <w:jc w:val="both"/>
        <w:rPr>
          <w:rFonts w:asciiTheme="minorHAnsi" w:hAnsiTheme="minorHAnsi" w:cstheme="minorHAnsi"/>
          <w:lang w:eastAsia="en-GB"/>
        </w:rPr>
      </w:pPr>
      <w:r w:rsidRPr="000E3653">
        <w:rPr>
          <w:rFonts w:asciiTheme="minorHAnsi" w:hAnsiTheme="minorHAnsi" w:cstheme="minorHAnsi"/>
          <w:color w:val="0C1112"/>
          <w:szCs w:val="22"/>
        </w:rPr>
        <w:t>Founded in 1975 and incorporated by Royal Charter in 2010</w:t>
      </w:r>
      <w:r w:rsidR="00070BDC">
        <w:rPr>
          <w:rFonts w:asciiTheme="minorHAnsi" w:hAnsiTheme="minorHAnsi" w:cstheme="minorHAnsi"/>
          <w:color w:val="0C1112"/>
          <w:szCs w:val="22"/>
        </w:rPr>
        <w:t>; in 2025</w:t>
      </w:r>
      <w:r w:rsidRPr="000E3653">
        <w:rPr>
          <w:rFonts w:asciiTheme="minorHAnsi" w:hAnsiTheme="minorHAnsi" w:cstheme="minorHAnsi"/>
          <w:color w:val="0C1112"/>
          <w:szCs w:val="22"/>
        </w:rPr>
        <w:t> </w:t>
      </w:r>
      <w:r>
        <w:rPr>
          <w:rFonts w:asciiTheme="minorHAnsi" w:hAnsiTheme="minorHAnsi" w:cstheme="minorHAnsi"/>
          <w:color w:val="0C1112"/>
          <w:szCs w:val="22"/>
        </w:rPr>
        <w:t>the Company</w:t>
      </w:r>
      <w:r w:rsidRPr="000E3653">
        <w:rPr>
          <w:rFonts w:asciiTheme="minorHAnsi" w:hAnsiTheme="minorHAnsi" w:cstheme="minorHAnsi"/>
          <w:color w:val="0C1112"/>
          <w:szCs w:val="22"/>
        </w:rPr>
        <w:t xml:space="preserve"> celebrate</w:t>
      </w:r>
      <w:r>
        <w:rPr>
          <w:rFonts w:asciiTheme="minorHAnsi" w:hAnsiTheme="minorHAnsi" w:cstheme="minorHAnsi"/>
          <w:color w:val="0C1112"/>
          <w:szCs w:val="22"/>
        </w:rPr>
        <w:t>s</w:t>
      </w:r>
      <w:r w:rsidR="00212606">
        <w:rPr>
          <w:rFonts w:asciiTheme="minorHAnsi" w:hAnsiTheme="minorHAnsi" w:cstheme="minorHAnsi"/>
          <w:color w:val="0C1112"/>
          <w:szCs w:val="22"/>
        </w:rPr>
        <w:t xml:space="preserve"> </w:t>
      </w:r>
      <w:r>
        <w:rPr>
          <w:rFonts w:asciiTheme="minorHAnsi" w:hAnsiTheme="minorHAnsi" w:cstheme="minorHAnsi"/>
          <w:color w:val="0C1112"/>
          <w:szCs w:val="22"/>
        </w:rPr>
        <w:t xml:space="preserve">its </w:t>
      </w:r>
      <w:r w:rsidRPr="000E3653">
        <w:rPr>
          <w:rFonts w:asciiTheme="minorHAnsi" w:hAnsiTheme="minorHAnsi" w:cstheme="minorHAnsi"/>
          <w:color w:val="0C1112"/>
          <w:szCs w:val="22"/>
        </w:rPr>
        <w:t>50 years of contribution to society, the City and our members</w:t>
      </w:r>
      <w:r>
        <w:rPr>
          <w:rFonts w:asciiTheme="minorHAnsi" w:hAnsiTheme="minorHAnsi" w:cstheme="minorHAnsi"/>
          <w:color w:val="0C1112"/>
          <w:szCs w:val="22"/>
        </w:rPr>
        <w:t xml:space="preserve">. </w:t>
      </w:r>
      <w:r w:rsidRPr="000E3653">
        <w:rPr>
          <w:rFonts w:asciiTheme="minorHAnsi" w:hAnsiTheme="minorHAnsi" w:cstheme="minorHAnsi"/>
          <w:color w:val="0C1112"/>
          <w:szCs w:val="22"/>
        </w:rPr>
        <w:t>Our founding principle is “</w:t>
      </w:r>
      <w:r w:rsidR="002C410C">
        <w:rPr>
          <w:rFonts w:asciiTheme="minorHAnsi" w:hAnsiTheme="minorHAnsi" w:cstheme="minorHAnsi"/>
          <w:color w:val="0C1112"/>
          <w:szCs w:val="22"/>
        </w:rPr>
        <w:t>M</w:t>
      </w:r>
      <w:r w:rsidRPr="000E3653">
        <w:rPr>
          <w:rFonts w:asciiTheme="minorHAnsi" w:hAnsiTheme="minorHAnsi" w:cstheme="minorHAnsi"/>
          <w:color w:val="0C1112"/>
          <w:szCs w:val="22"/>
        </w:rPr>
        <w:t>arketing benefits everyone”</w:t>
      </w:r>
      <w:r w:rsidR="002C410C">
        <w:rPr>
          <w:rFonts w:asciiTheme="minorHAnsi" w:hAnsiTheme="minorHAnsi" w:cstheme="minorHAnsi"/>
          <w:color w:val="0C1112"/>
          <w:szCs w:val="22"/>
        </w:rPr>
        <w:t xml:space="preserve">: </w:t>
      </w:r>
      <w:r w:rsidRPr="000E3653">
        <w:rPr>
          <w:rFonts w:asciiTheme="minorHAnsi" w:hAnsiTheme="minorHAnsi" w:cstheme="minorHAnsi"/>
          <w:color w:val="0C1112"/>
          <w:szCs w:val="22"/>
        </w:rPr>
        <w:t xml:space="preserve">we </w:t>
      </w:r>
      <w:r w:rsidR="002C410C">
        <w:rPr>
          <w:rFonts w:asciiTheme="minorHAnsi" w:hAnsiTheme="minorHAnsi" w:cstheme="minorHAnsi"/>
          <w:color w:val="0C1112"/>
          <w:szCs w:val="22"/>
        </w:rPr>
        <w:t xml:space="preserve">strongly </w:t>
      </w:r>
      <w:r w:rsidRPr="000E3653">
        <w:rPr>
          <w:rFonts w:asciiTheme="minorHAnsi" w:hAnsiTheme="minorHAnsi" w:cstheme="minorHAnsi"/>
          <w:color w:val="0C1112"/>
          <w:szCs w:val="22"/>
        </w:rPr>
        <w:t>believe in the power of marketing to deliver economic and social good</w:t>
      </w:r>
      <w:r>
        <w:rPr>
          <w:rFonts w:asciiTheme="minorHAnsi" w:hAnsiTheme="minorHAnsi" w:cstheme="minorHAnsi"/>
          <w:color w:val="0C1112"/>
          <w:szCs w:val="22"/>
        </w:rPr>
        <w:t>.</w:t>
      </w:r>
    </w:p>
    <w:p w14:paraId="486FF4A6" w14:textId="77777777" w:rsidR="00315203" w:rsidRPr="0095141A" w:rsidRDefault="00315203" w:rsidP="00EA0EF9">
      <w:pPr>
        <w:jc w:val="both"/>
        <w:rPr>
          <w:rFonts w:asciiTheme="minorHAnsi" w:hAnsiTheme="minorHAnsi" w:cstheme="minorHAnsi"/>
          <w:color w:val="000000"/>
          <w:lang w:eastAsia="en-GB"/>
        </w:rPr>
      </w:pPr>
    </w:p>
    <w:p w14:paraId="327D7426" w14:textId="7A7C2A83" w:rsidR="004238DD" w:rsidRPr="004238DD" w:rsidRDefault="004238DD" w:rsidP="00EA0EF9">
      <w:pPr>
        <w:jc w:val="both"/>
        <w:rPr>
          <w:rFonts w:ascii="Calibri" w:hAnsi="Calibri" w:cs="Calibri"/>
          <w:color w:val="000000"/>
          <w:lang w:eastAsia="en-GB"/>
        </w:rPr>
      </w:pPr>
      <w:r w:rsidRPr="004238DD">
        <w:rPr>
          <w:rFonts w:ascii="Calibri" w:hAnsi="Calibri" w:cs="Calibri"/>
        </w:rPr>
        <w:t>Given the clear sense of purpose to our work, a strong community between members has developed</w:t>
      </w:r>
      <w:r w:rsidR="00EF326F">
        <w:rPr>
          <w:rFonts w:ascii="Calibri" w:hAnsi="Calibri" w:cs="Calibri"/>
        </w:rPr>
        <w:t xml:space="preserve">. As </w:t>
      </w:r>
      <w:r w:rsidRPr="004238DD">
        <w:rPr>
          <w:rFonts w:ascii="Calibri" w:hAnsi="Calibri" w:cs="Calibri"/>
        </w:rPr>
        <w:t xml:space="preserve">a modern City of London Livery Company, the Marketors have a lively range of social events, ranging </w:t>
      </w:r>
      <w:r w:rsidR="00C1252E" w:rsidRPr="004238DD">
        <w:rPr>
          <w:rFonts w:ascii="Calibri" w:hAnsi="Calibri" w:cs="Calibri"/>
        </w:rPr>
        <w:t>from informal socials</w:t>
      </w:r>
      <w:r w:rsidRPr="004238DD">
        <w:rPr>
          <w:rFonts w:ascii="Calibri" w:hAnsi="Calibri" w:cs="Calibri"/>
        </w:rPr>
        <w:t xml:space="preserve"> to subject based meetings</w:t>
      </w:r>
      <w:r w:rsidR="00EF326F">
        <w:rPr>
          <w:rFonts w:ascii="Calibri" w:hAnsi="Calibri" w:cs="Calibri"/>
        </w:rPr>
        <w:t>, briefings</w:t>
      </w:r>
      <w:r w:rsidRPr="004238DD">
        <w:rPr>
          <w:rFonts w:ascii="Calibri" w:hAnsi="Calibri" w:cs="Calibri"/>
        </w:rPr>
        <w:t xml:space="preserve"> and including Great Events at landmark locations such as the Mansion House.</w:t>
      </w:r>
    </w:p>
    <w:p w14:paraId="15D9DF33" w14:textId="77777777" w:rsidR="0095141A" w:rsidRPr="0095141A" w:rsidRDefault="0095141A" w:rsidP="00EA0EF9">
      <w:pPr>
        <w:jc w:val="both"/>
        <w:rPr>
          <w:rFonts w:asciiTheme="minorHAnsi" w:eastAsia="Calibri" w:hAnsiTheme="minorHAnsi" w:cstheme="minorHAnsi"/>
          <w:iCs/>
          <w:noProof/>
          <w:color w:val="000000"/>
          <w:lang w:eastAsia="en-GB"/>
        </w:rPr>
      </w:pPr>
    </w:p>
    <w:p w14:paraId="026DCABF" w14:textId="77777777" w:rsidR="00F53E5D" w:rsidRDefault="00E97A86" w:rsidP="00EA0EF9">
      <w:pPr>
        <w:autoSpaceDE w:val="0"/>
        <w:autoSpaceDN w:val="0"/>
        <w:adjustRightInd w:val="0"/>
        <w:spacing w:line="240" w:lineRule="auto"/>
        <w:jc w:val="both"/>
        <w:rPr>
          <w:rStyle w:val="cf01"/>
          <w:rFonts w:asciiTheme="minorHAnsi" w:hAnsiTheme="minorHAnsi" w:cstheme="minorHAnsi"/>
          <w:sz w:val="22"/>
          <w:szCs w:val="22"/>
        </w:rPr>
      </w:pPr>
      <w:r>
        <w:rPr>
          <w:rFonts w:ascii="Calibri" w:hAnsi="Calibri" w:cs="Calibri"/>
        </w:rPr>
        <w:t>W</w:t>
      </w:r>
      <w:r w:rsidRPr="00B45DC9">
        <w:rPr>
          <w:rFonts w:ascii="Calibri" w:hAnsi="Calibri" w:cs="Calibri"/>
        </w:rPr>
        <w:t>e are seeking a Clerk who shares our sense of purpose, engages readily with our members and can be a credible face of our Livery</w:t>
      </w:r>
      <w:r>
        <w:rPr>
          <w:rFonts w:ascii="Calibri" w:hAnsi="Calibri" w:cs="Calibri"/>
        </w:rPr>
        <w:t xml:space="preserve"> Company</w:t>
      </w:r>
      <w:r w:rsidRPr="00B45DC9">
        <w:rPr>
          <w:rFonts w:ascii="Calibri" w:hAnsi="Calibri" w:cs="Calibri"/>
        </w:rPr>
        <w:t xml:space="preserve"> to the City</w:t>
      </w:r>
      <w:r>
        <w:rPr>
          <w:rFonts w:ascii="Calibri" w:hAnsi="Calibri" w:cs="Calibri"/>
        </w:rPr>
        <w:t xml:space="preserve"> of London</w:t>
      </w:r>
      <w:r w:rsidRPr="00B45DC9">
        <w:rPr>
          <w:rFonts w:ascii="Calibri" w:hAnsi="Calibri" w:cs="Calibri"/>
        </w:rPr>
        <w:t xml:space="preserve"> and the wider community</w:t>
      </w:r>
      <w:r>
        <w:rPr>
          <w:rFonts w:ascii="Calibri" w:hAnsi="Calibri" w:cs="Calibri"/>
        </w:rPr>
        <w:t xml:space="preserve">. </w:t>
      </w:r>
      <w:r w:rsidRPr="0095141A">
        <w:rPr>
          <w:rStyle w:val="cf01"/>
          <w:rFonts w:asciiTheme="minorHAnsi" w:hAnsiTheme="minorHAnsi" w:cstheme="minorHAnsi"/>
          <w:sz w:val="22"/>
          <w:szCs w:val="22"/>
        </w:rPr>
        <w:t xml:space="preserve">The Clerk </w:t>
      </w:r>
      <w:r>
        <w:rPr>
          <w:rStyle w:val="cf01"/>
          <w:rFonts w:asciiTheme="minorHAnsi" w:hAnsiTheme="minorHAnsi" w:cstheme="minorHAnsi"/>
          <w:sz w:val="22"/>
          <w:szCs w:val="22"/>
        </w:rPr>
        <w:t xml:space="preserve">will drive forward membership recruitment and retention, and </w:t>
      </w:r>
      <w:r w:rsidRPr="0095141A">
        <w:rPr>
          <w:rStyle w:val="cf01"/>
          <w:rFonts w:asciiTheme="minorHAnsi" w:hAnsiTheme="minorHAnsi" w:cstheme="minorHAnsi"/>
          <w:sz w:val="22"/>
          <w:szCs w:val="22"/>
        </w:rPr>
        <w:t>manage the day-to-day running of the Company.</w:t>
      </w:r>
      <w:r w:rsidR="00F53E5D">
        <w:rPr>
          <w:rStyle w:val="cf01"/>
          <w:rFonts w:asciiTheme="minorHAnsi" w:hAnsiTheme="minorHAnsi" w:cstheme="minorHAnsi"/>
          <w:sz w:val="22"/>
          <w:szCs w:val="22"/>
        </w:rPr>
        <w:t xml:space="preserve"> </w:t>
      </w:r>
    </w:p>
    <w:p w14:paraId="499DDDD8" w14:textId="77777777" w:rsidR="00F53E5D" w:rsidRDefault="00F53E5D" w:rsidP="00EA0EF9">
      <w:pPr>
        <w:autoSpaceDE w:val="0"/>
        <w:autoSpaceDN w:val="0"/>
        <w:adjustRightInd w:val="0"/>
        <w:spacing w:line="240" w:lineRule="auto"/>
        <w:jc w:val="both"/>
        <w:rPr>
          <w:rStyle w:val="cf01"/>
          <w:rFonts w:asciiTheme="minorHAnsi" w:hAnsiTheme="minorHAnsi" w:cstheme="minorHAnsi"/>
          <w:sz w:val="22"/>
          <w:szCs w:val="22"/>
        </w:rPr>
      </w:pPr>
    </w:p>
    <w:p w14:paraId="502209C1" w14:textId="4907C1AD" w:rsidR="0054703E" w:rsidRPr="0095141A" w:rsidRDefault="004A779F" w:rsidP="00EA0EF9">
      <w:pPr>
        <w:autoSpaceDE w:val="0"/>
        <w:autoSpaceDN w:val="0"/>
        <w:adjustRightInd w:val="0"/>
        <w:spacing w:line="240" w:lineRule="auto"/>
        <w:jc w:val="both"/>
        <w:rPr>
          <w:rFonts w:asciiTheme="minorHAnsi" w:eastAsia="Calibri" w:hAnsiTheme="minorHAnsi" w:cstheme="minorHAnsi"/>
          <w:iCs/>
          <w:noProof/>
          <w:color w:val="000000"/>
          <w:lang w:eastAsia="en-GB"/>
        </w:rPr>
      </w:pPr>
      <w:r w:rsidRPr="0095141A">
        <w:rPr>
          <w:rFonts w:asciiTheme="minorHAnsi" w:hAnsiTheme="minorHAnsi" w:cstheme="minorHAnsi"/>
          <w:noProof/>
        </w:rPr>
        <w:t>The</w:t>
      </w:r>
      <w:r>
        <w:rPr>
          <w:rFonts w:asciiTheme="minorHAnsi" w:hAnsiTheme="minorHAnsi" w:cstheme="minorHAnsi"/>
          <w:noProof/>
        </w:rPr>
        <w:t xml:space="preserve"> following </w:t>
      </w:r>
      <w:r w:rsidRPr="0095141A">
        <w:rPr>
          <w:rFonts w:asciiTheme="minorHAnsi" w:hAnsiTheme="minorHAnsi" w:cstheme="minorHAnsi"/>
          <w:noProof/>
        </w:rPr>
        <w:t xml:space="preserve">information describes the Clerk’s role in detail as well as the qualities we seek in the appointed candidate. </w:t>
      </w:r>
      <w:r w:rsidR="0054703E" w:rsidRPr="0095141A">
        <w:rPr>
          <w:rFonts w:asciiTheme="minorHAnsi" w:eastAsia="Calibri" w:hAnsiTheme="minorHAnsi" w:cstheme="minorHAnsi"/>
          <w:iCs/>
          <w:noProof/>
          <w:color w:val="000000"/>
          <w:lang w:eastAsia="en-GB"/>
        </w:rPr>
        <w:t xml:space="preserve">If you would like to share in our </w:t>
      </w:r>
      <w:r w:rsidR="00C1252E">
        <w:rPr>
          <w:rFonts w:asciiTheme="minorHAnsi" w:eastAsia="Calibri" w:hAnsiTheme="minorHAnsi" w:cstheme="minorHAnsi"/>
          <w:iCs/>
          <w:noProof/>
          <w:color w:val="000000"/>
          <w:lang w:eastAsia="en-GB"/>
        </w:rPr>
        <w:t>future</w:t>
      </w:r>
      <w:r w:rsidR="0054703E" w:rsidRPr="0095141A">
        <w:rPr>
          <w:rFonts w:asciiTheme="minorHAnsi" w:eastAsia="Calibri" w:hAnsiTheme="minorHAnsi" w:cstheme="minorHAnsi"/>
          <w:iCs/>
          <w:noProof/>
          <w:color w:val="000000"/>
          <w:lang w:eastAsia="en-GB"/>
        </w:rPr>
        <w:t xml:space="preserve"> and have the skills, commercial acumen, experience and vigour to contribute to the next phase of our Company’s development, we look forward to hearing from you. </w:t>
      </w:r>
    </w:p>
    <w:p w14:paraId="06070B03" w14:textId="77777777" w:rsidR="00114B17" w:rsidRPr="0095141A" w:rsidRDefault="00114B17" w:rsidP="0054703E">
      <w:pPr>
        <w:rPr>
          <w:rFonts w:asciiTheme="minorHAnsi" w:hAnsiTheme="minorHAnsi" w:cstheme="minorHAnsi"/>
          <w:noProof/>
        </w:rPr>
      </w:pPr>
    </w:p>
    <w:p w14:paraId="376E58C7" w14:textId="6C3F0635" w:rsidR="00D00684" w:rsidRPr="00634F2B" w:rsidRDefault="0054703E" w:rsidP="00634F2B">
      <w:pPr>
        <w:shd w:val="clear" w:color="auto" w:fill="FFFFFF"/>
        <w:spacing w:after="375" w:line="240" w:lineRule="auto"/>
        <w:rPr>
          <w:rFonts w:asciiTheme="minorHAnsi" w:hAnsiTheme="minorHAnsi" w:cstheme="minorHAnsi"/>
          <w:color w:val="000000"/>
          <w:lang w:eastAsia="en-GB"/>
        </w:rPr>
      </w:pPr>
      <w:r w:rsidRPr="00886517">
        <w:rPr>
          <w:rFonts w:asciiTheme="minorHAnsi" w:hAnsiTheme="minorHAnsi" w:cstheme="minorHAnsi"/>
          <w:noProof/>
        </w:rPr>
        <w:t>Yours sincerely,</w:t>
      </w:r>
    </w:p>
    <w:p w14:paraId="274AC181" w14:textId="67646EF0" w:rsidR="003D75DA" w:rsidRPr="007734AD" w:rsidRDefault="00B46DA8" w:rsidP="006636C0">
      <w:pPr>
        <w:rPr>
          <w:rFonts w:asciiTheme="minorHAnsi" w:hAnsiTheme="minorHAnsi" w:cstheme="minorHAnsi"/>
          <w:b/>
          <w:bCs/>
          <w:color w:val="000000"/>
          <w:lang w:eastAsia="en-GB"/>
        </w:rPr>
      </w:pPr>
      <w:r>
        <w:rPr>
          <w:rFonts w:asciiTheme="minorHAnsi" w:hAnsiTheme="minorHAnsi" w:cstheme="minorHAnsi"/>
          <w:b/>
          <w:bCs/>
          <w:lang w:eastAsia="en-GB"/>
        </w:rPr>
        <w:t>David</w:t>
      </w:r>
      <w:r w:rsidR="00CA5F63">
        <w:rPr>
          <w:rFonts w:asciiTheme="minorHAnsi" w:hAnsiTheme="minorHAnsi" w:cstheme="minorHAnsi"/>
          <w:b/>
          <w:bCs/>
          <w:lang w:eastAsia="en-GB"/>
        </w:rPr>
        <w:t xml:space="preserve"> Elmer</w:t>
      </w:r>
    </w:p>
    <w:p w14:paraId="4540C382" w14:textId="77777777" w:rsidR="00F2368A" w:rsidRPr="007734AD" w:rsidRDefault="00F2368A" w:rsidP="006636C0">
      <w:pPr>
        <w:rPr>
          <w:rFonts w:asciiTheme="minorHAnsi" w:hAnsiTheme="minorHAnsi" w:cstheme="minorHAnsi"/>
          <w:b/>
          <w:bCs/>
          <w:color w:val="000000"/>
          <w:lang w:eastAsia="en-GB"/>
        </w:rPr>
      </w:pPr>
    </w:p>
    <w:p w14:paraId="44B01783" w14:textId="51DDF026" w:rsidR="003D75DA" w:rsidRPr="007734AD" w:rsidRDefault="002E50CE" w:rsidP="003D75DA">
      <w:pPr>
        <w:rPr>
          <w:rFonts w:asciiTheme="minorHAnsi" w:hAnsiTheme="minorHAnsi" w:cstheme="minorHAnsi"/>
          <w:b/>
          <w:bCs/>
          <w:color w:val="000000"/>
          <w:lang w:eastAsia="en-GB"/>
        </w:rPr>
      </w:pPr>
      <w:r>
        <w:rPr>
          <w:rFonts w:asciiTheme="minorHAnsi" w:hAnsiTheme="minorHAnsi" w:cstheme="minorHAnsi"/>
          <w:b/>
          <w:bCs/>
          <w:color w:val="000000"/>
          <w:lang w:eastAsia="en-GB"/>
        </w:rPr>
        <w:t xml:space="preserve">October </w:t>
      </w:r>
      <w:r w:rsidR="003D75DA" w:rsidRPr="007734AD">
        <w:rPr>
          <w:rFonts w:asciiTheme="minorHAnsi" w:hAnsiTheme="minorHAnsi" w:cstheme="minorHAnsi"/>
          <w:b/>
          <w:bCs/>
          <w:color w:val="000000"/>
          <w:lang w:eastAsia="en-GB"/>
        </w:rPr>
        <w:t>202</w:t>
      </w:r>
      <w:r>
        <w:rPr>
          <w:rFonts w:asciiTheme="minorHAnsi" w:hAnsiTheme="minorHAnsi" w:cstheme="minorHAnsi"/>
          <w:b/>
          <w:bCs/>
          <w:color w:val="000000"/>
          <w:lang w:eastAsia="en-GB"/>
        </w:rPr>
        <w:t>5</w:t>
      </w:r>
    </w:p>
    <w:p w14:paraId="5482EA2A" w14:textId="77777777" w:rsidR="001871AF" w:rsidRDefault="001871AF">
      <w:pPr>
        <w:spacing w:after="160" w:line="259" w:lineRule="auto"/>
        <w:rPr>
          <w:rFonts w:asciiTheme="minorHAnsi" w:hAnsiTheme="minorHAnsi" w:cstheme="minorHAnsi"/>
          <w:b/>
          <w:bCs/>
          <w:color w:val="7030A0"/>
          <w:sz w:val="28"/>
          <w:szCs w:val="28"/>
        </w:rPr>
      </w:pPr>
      <w:r>
        <w:rPr>
          <w:rFonts w:asciiTheme="minorHAnsi" w:hAnsiTheme="minorHAnsi" w:cstheme="minorHAnsi"/>
          <w:b/>
          <w:bCs/>
          <w:color w:val="7030A0"/>
          <w:sz w:val="28"/>
          <w:szCs w:val="28"/>
        </w:rPr>
        <w:br w:type="page"/>
      </w:r>
    </w:p>
    <w:p w14:paraId="41B3EBAC" w14:textId="257A00F1" w:rsidR="00ED3137" w:rsidRPr="00ED3137" w:rsidRDefault="00ED3137" w:rsidP="00E04B8A">
      <w:pPr>
        <w:rPr>
          <w:rFonts w:asciiTheme="minorHAnsi" w:hAnsiTheme="minorHAnsi" w:cstheme="minorHAnsi"/>
          <w:b/>
          <w:bCs/>
          <w:color w:val="7030A0"/>
          <w:sz w:val="28"/>
          <w:szCs w:val="28"/>
        </w:rPr>
      </w:pPr>
      <w:r w:rsidRPr="00ED3137">
        <w:rPr>
          <w:rFonts w:asciiTheme="minorHAnsi" w:hAnsiTheme="minorHAnsi" w:cstheme="minorHAnsi"/>
          <w:b/>
          <w:bCs/>
          <w:color w:val="7030A0"/>
          <w:sz w:val="28"/>
          <w:szCs w:val="28"/>
        </w:rPr>
        <w:lastRenderedPageBreak/>
        <w:t>B</w:t>
      </w:r>
      <w:r w:rsidR="004B5CFC">
        <w:rPr>
          <w:rFonts w:asciiTheme="minorHAnsi" w:hAnsiTheme="minorHAnsi" w:cstheme="minorHAnsi"/>
          <w:b/>
          <w:bCs/>
          <w:color w:val="7030A0"/>
          <w:sz w:val="28"/>
          <w:szCs w:val="28"/>
        </w:rPr>
        <w:t>ACKGROUND</w:t>
      </w:r>
    </w:p>
    <w:p w14:paraId="74AC58EC" w14:textId="77777777" w:rsidR="00ED3137" w:rsidRDefault="00ED3137" w:rsidP="00E04B8A">
      <w:pPr>
        <w:rPr>
          <w:rFonts w:asciiTheme="minorHAnsi" w:hAnsiTheme="minorHAnsi" w:cstheme="minorHAnsi"/>
        </w:rPr>
      </w:pPr>
    </w:p>
    <w:p w14:paraId="33F36FC0" w14:textId="5BFE81E2" w:rsidR="0074449C" w:rsidRDefault="00670F40" w:rsidP="00EA0EF9">
      <w:pPr>
        <w:jc w:val="both"/>
        <w:rPr>
          <w:rFonts w:asciiTheme="minorHAnsi" w:hAnsiTheme="minorHAnsi" w:cstheme="minorHAnsi"/>
          <w:color w:val="0C1112"/>
          <w:szCs w:val="22"/>
        </w:rPr>
      </w:pPr>
      <w:bookmarkStart w:id="0" w:name="_Hlk209968443"/>
      <w:r w:rsidRPr="000E3653">
        <w:rPr>
          <w:rFonts w:asciiTheme="minorHAnsi" w:hAnsiTheme="minorHAnsi" w:cstheme="minorHAnsi"/>
          <w:color w:val="0C1112"/>
          <w:szCs w:val="22"/>
        </w:rPr>
        <w:t>Founded in 1975 and incorporated by Royal Charter in 2010</w:t>
      </w:r>
      <w:r w:rsidR="001871AF">
        <w:rPr>
          <w:rFonts w:asciiTheme="minorHAnsi" w:hAnsiTheme="minorHAnsi" w:cstheme="minorHAnsi"/>
          <w:color w:val="0C1112"/>
          <w:szCs w:val="22"/>
        </w:rPr>
        <w:t>,</w:t>
      </w:r>
      <w:r w:rsidRPr="000E3653">
        <w:rPr>
          <w:rFonts w:asciiTheme="minorHAnsi" w:hAnsiTheme="minorHAnsi" w:cstheme="minorHAnsi"/>
          <w:color w:val="0C1112"/>
          <w:szCs w:val="22"/>
        </w:rPr>
        <w:t> </w:t>
      </w:r>
      <w:r w:rsidR="0074449C">
        <w:rPr>
          <w:rFonts w:asciiTheme="minorHAnsi" w:hAnsiTheme="minorHAnsi" w:cstheme="minorHAnsi"/>
          <w:color w:val="0C1112"/>
          <w:szCs w:val="22"/>
        </w:rPr>
        <w:t>the Company</w:t>
      </w:r>
      <w:r w:rsidRPr="000E3653">
        <w:rPr>
          <w:rFonts w:asciiTheme="minorHAnsi" w:hAnsiTheme="minorHAnsi" w:cstheme="minorHAnsi"/>
          <w:color w:val="0C1112"/>
          <w:szCs w:val="22"/>
        </w:rPr>
        <w:t xml:space="preserve"> celebrate</w:t>
      </w:r>
      <w:r w:rsidR="0074449C">
        <w:rPr>
          <w:rFonts w:asciiTheme="minorHAnsi" w:hAnsiTheme="minorHAnsi" w:cstheme="minorHAnsi"/>
          <w:color w:val="0C1112"/>
          <w:szCs w:val="22"/>
        </w:rPr>
        <w:t>s</w:t>
      </w:r>
      <w:r w:rsidRPr="000E3653">
        <w:rPr>
          <w:rFonts w:asciiTheme="minorHAnsi" w:hAnsiTheme="minorHAnsi" w:cstheme="minorHAnsi"/>
          <w:color w:val="0C1112"/>
          <w:szCs w:val="22"/>
        </w:rPr>
        <w:t xml:space="preserve"> </w:t>
      </w:r>
      <w:r w:rsidR="0074449C">
        <w:rPr>
          <w:rFonts w:asciiTheme="minorHAnsi" w:hAnsiTheme="minorHAnsi" w:cstheme="minorHAnsi"/>
          <w:color w:val="0C1112"/>
          <w:szCs w:val="22"/>
        </w:rPr>
        <w:t xml:space="preserve">its </w:t>
      </w:r>
      <w:r w:rsidRPr="000E3653">
        <w:rPr>
          <w:rFonts w:asciiTheme="minorHAnsi" w:hAnsiTheme="minorHAnsi" w:cstheme="minorHAnsi"/>
          <w:color w:val="0C1112"/>
          <w:szCs w:val="22"/>
        </w:rPr>
        <w:t xml:space="preserve">50 years of contribution to society, the City </w:t>
      </w:r>
      <w:r w:rsidR="001871AF">
        <w:rPr>
          <w:rFonts w:asciiTheme="minorHAnsi" w:hAnsiTheme="minorHAnsi" w:cstheme="minorHAnsi"/>
          <w:color w:val="0C1112"/>
          <w:szCs w:val="22"/>
        </w:rPr>
        <w:t xml:space="preserve">of London </w:t>
      </w:r>
      <w:r w:rsidRPr="000E3653">
        <w:rPr>
          <w:rFonts w:asciiTheme="minorHAnsi" w:hAnsiTheme="minorHAnsi" w:cstheme="minorHAnsi"/>
          <w:color w:val="0C1112"/>
          <w:szCs w:val="22"/>
        </w:rPr>
        <w:t>and our members</w:t>
      </w:r>
      <w:r w:rsidR="001F4C54">
        <w:rPr>
          <w:rFonts w:asciiTheme="minorHAnsi" w:hAnsiTheme="minorHAnsi" w:cstheme="minorHAnsi"/>
          <w:color w:val="0C1112"/>
          <w:szCs w:val="22"/>
        </w:rPr>
        <w:t xml:space="preserve"> in 2025</w:t>
      </w:r>
      <w:r w:rsidR="0074449C">
        <w:rPr>
          <w:rFonts w:asciiTheme="minorHAnsi" w:hAnsiTheme="minorHAnsi" w:cstheme="minorHAnsi"/>
          <w:color w:val="0C1112"/>
          <w:szCs w:val="22"/>
        </w:rPr>
        <w:t xml:space="preserve">. </w:t>
      </w:r>
      <w:r w:rsidR="0074449C" w:rsidRPr="000E3653">
        <w:rPr>
          <w:rFonts w:asciiTheme="minorHAnsi" w:hAnsiTheme="minorHAnsi" w:cstheme="minorHAnsi"/>
          <w:color w:val="0C1112"/>
          <w:szCs w:val="22"/>
        </w:rPr>
        <w:t>Our founding principle is “</w:t>
      </w:r>
      <w:r w:rsidR="001871AF">
        <w:rPr>
          <w:rFonts w:asciiTheme="minorHAnsi" w:hAnsiTheme="minorHAnsi" w:cstheme="minorHAnsi"/>
          <w:color w:val="0C1112"/>
          <w:szCs w:val="22"/>
        </w:rPr>
        <w:t>M</w:t>
      </w:r>
      <w:r w:rsidR="0074449C" w:rsidRPr="000E3653">
        <w:rPr>
          <w:rFonts w:asciiTheme="minorHAnsi" w:hAnsiTheme="minorHAnsi" w:cstheme="minorHAnsi"/>
          <w:color w:val="0C1112"/>
          <w:szCs w:val="22"/>
        </w:rPr>
        <w:t xml:space="preserve">arketing benefits everyone” as we </w:t>
      </w:r>
      <w:r w:rsidR="001871AF">
        <w:rPr>
          <w:rFonts w:asciiTheme="minorHAnsi" w:hAnsiTheme="minorHAnsi" w:cstheme="minorHAnsi"/>
          <w:color w:val="0C1112"/>
          <w:szCs w:val="22"/>
        </w:rPr>
        <w:t xml:space="preserve">strongly </w:t>
      </w:r>
      <w:r w:rsidR="0074449C" w:rsidRPr="000E3653">
        <w:rPr>
          <w:rFonts w:asciiTheme="minorHAnsi" w:hAnsiTheme="minorHAnsi" w:cstheme="minorHAnsi"/>
          <w:color w:val="0C1112"/>
          <w:szCs w:val="22"/>
        </w:rPr>
        <w:t>believe in the power of marketing to deliver economic and social good</w:t>
      </w:r>
      <w:r w:rsidR="0098375C">
        <w:rPr>
          <w:rFonts w:asciiTheme="minorHAnsi" w:hAnsiTheme="minorHAnsi" w:cstheme="minorHAnsi"/>
          <w:color w:val="0C1112"/>
          <w:szCs w:val="22"/>
        </w:rPr>
        <w:t>.</w:t>
      </w:r>
    </w:p>
    <w:p w14:paraId="4BAAB98F" w14:textId="77777777" w:rsidR="0098375C" w:rsidRPr="0074449C" w:rsidRDefault="0098375C" w:rsidP="00EA0EF9">
      <w:pPr>
        <w:jc w:val="both"/>
        <w:rPr>
          <w:rFonts w:asciiTheme="minorHAnsi" w:hAnsiTheme="minorHAnsi" w:cstheme="minorHAnsi"/>
          <w:color w:val="0C1112"/>
          <w:szCs w:val="22"/>
        </w:rPr>
      </w:pPr>
    </w:p>
    <w:bookmarkEnd w:id="0"/>
    <w:p w14:paraId="37A71AA5" w14:textId="5B918C6B" w:rsidR="00EA6364" w:rsidRDefault="00432D20" w:rsidP="00EA0EF9">
      <w:pPr>
        <w:jc w:val="both"/>
        <w:rPr>
          <w:rFonts w:asciiTheme="minorHAnsi" w:hAnsiTheme="minorHAnsi" w:cstheme="minorHAnsi"/>
        </w:rPr>
      </w:pPr>
      <w:r>
        <w:rPr>
          <w:rFonts w:asciiTheme="minorHAnsi" w:hAnsiTheme="minorHAnsi" w:cstheme="minorHAnsi"/>
          <w:color w:val="0C1112"/>
          <w:szCs w:val="22"/>
        </w:rPr>
        <w:t xml:space="preserve">The Company </w:t>
      </w:r>
      <w:r w:rsidR="0074449C" w:rsidRPr="000E3653">
        <w:rPr>
          <w:rFonts w:asciiTheme="minorHAnsi" w:hAnsiTheme="minorHAnsi" w:cstheme="minorHAnsi"/>
          <w:color w:val="0C1112"/>
          <w:szCs w:val="22"/>
        </w:rPr>
        <w:t>deliver</w:t>
      </w:r>
      <w:r>
        <w:rPr>
          <w:rFonts w:asciiTheme="minorHAnsi" w:hAnsiTheme="minorHAnsi" w:cstheme="minorHAnsi"/>
          <w:color w:val="0C1112"/>
          <w:szCs w:val="22"/>
        </w:rPr>
        <w:t>s</w:t>
      </w:r>
      <w:r w:rsidR="0074449C" w:rsidRPr="000E3653">
        <w:rPr>
          <w:rFonts w:asciiTheme="minorHAnsi" w:hAnsiTheme="minorHAnsi" w:cstheme="minorHAnsi"/>
          <w:color w:val="0C1112"/>
          <w:szCs w:val="22"/>
        </w:rPr>
        <w:t> on </w:t>
      </w:r>
      <w:r>
        <w:rPr>
          <w:rFonts w:asciiTheme="minorHAnsi" w:hAnsiTheme="minorHAnsi" w:cstheme="minorHAnsi"/>
          <w:color w:val="0C1112"/>
          <w:szCs w:val="22"/>
        </w:rPr>
        <w:t>the</w:t>
      </w:r>
      <w:r w:rsidR="0074449C" w:rsidRPr="000E3653">
        <w:rPr>
          <w:rFonts w:asciiTheme="minorHAnsi" w:hAnsiTheme="minorHAnsi" w:cstheme="minorHAnsi"/>
          <w:color w:val="0C1112"/>
          <w:szCs w:val="22"/>
        </w:rPr>
        <w:t xml:space="preserve"> principle by operating as a not-for-profit membership body, open to marketing leaders who are looking to use their marketing skills, contacts, and resources to support charitable causes and the development of marketing for the good of society</w:t>
      </w:r>
      <w:r w:rsidR="00A17C0D">
        <w:rPr>
          <w:rFonts w:asciiTheme="minorHAnsi" w:hAnsiTheme="minorHAnsi" w:cstheme="minorHAnsi"/>
          <w:color w:val="0C1112"/>
          <w:szCs w:val="22"/>
        </w:rPr>
        <w:t>.</w:t>
      </w:r>
    </w:p>
    <w:p w14:paraId="032AEE45" w14:textId="77777777" w:rsidR="00EA6364" w:rsidRDefault="00EA6364" w:rsidP="00EA0EF9">
      <w:pPr>
        <w:jc w:val="both"/>
        <w:rPr>
          <w:rFonts w:asciiTheme="minorHAnsi" w:hAnsiTheme="minorHAnsi" w:cstheme="minorHAnsi"/>
        </w:rPr>
      </w:pPr>
    </w:p>
    <w:p w14:paraId="1F333CFE" w14:textId="60874E80" w:rsidR="00EA6364" w:rsidRDefault="0074449C" w:rsidP="00EA0EF9">
      <w:pPr>
        <w:jc w:val="both"/>
        <w:rPr>
          <w:rFonts w:asciiTheme="minorHAnsi" w:hAnsiTheme="minorHAnsi" w:cstheme="minorHAnsi"/>
        </w:rPr>
      </w:pPr>
      <w:r w:rsidRPr="000E3653">
        <w:rPr>
          <w:rFonts w:asciiTheme="minorHAnsi" w:hAnsiTheme="minorHAnsi" w:cstheme="minorHAnsi"/>
          <w:color w:val="0C1112"/>
          <w:szCs w:val="22"/>
        </w:rPr>
        <w:t>Our members are drawn from a wide range of organisations and backgrounds, including global and UK business brands; digital, creative, media and advertising agencies; the public sector, 3rd sector and voluntary interest groups, consultancies and academia. The Marketors aim to complement other marketing membership bodies, and our members often also belong to other leading</w:t>
      </w:r>
      <w:r w:rsidR="00EA0EF9">
        <w:rPr>
          <w:rFonts w:asciiTheme="minorHAnsi" w:hAnsiTheme="minorHAnsi" w:cstheme="minorHAnsi"/>
          <w:color w:val="0C1112"/>
          <w:szCs w:val="22"/>
        </w:rPr>
        <w:t xml:space="preserve"> m</w:t>
      </w:r>
      <w:r w:rsidRPr="000E3653">
        <w:rPr>
          <w:rFonts w:asciiTheme="minorHAnsi" w:hAnsiTheme="minorHAnsi" w:cstheme="minorHAnsi"/>
          <w:color w:val="0C1112"/>
          <w:szCs w:val="22"/>
        </w:rPr>
        <w:t>arketing groups. </w:t>
      </w:r>
      <w:r w:rsidR="00BF0F4D">
        <w:rPr>
          <w:rFonts w:asciiTheme="minorHAnsi" w:hAnsiTheme="minorHAnsi" w:cstheme="minorHAnsi"/>
          <w:color w:val="0C1112"/>
          <w:szCs w:val="22"/>
        </w:rPr>
        <w:t xml:space="preserve">The Company </w:t>
      </w:r>
      <w:r w:rsidRPr="000E3653">
        <w:rPr>
          <w:rFonts w:asciiTheme="minorHAnsi" w:hAnsiTheme="minorHAnsi" w:cstheme="minorHAnsi"/>
          <w:color w:val="0C1112"/>
          <w:szCs w:val="22"/>
        </w:rPr>
        <w:t>ha</w:t>
      </w:r>
      <w:r w:rsidR="00BF0F4D">
        <w:rPr>
          <w:rFonts w:asciiTheme="minorHAnsi" w:hAnsiTheme="minorHAnsi" w:cstheme="minorHAnsi"/>
          <w:color w:val="0C1112"/>
          <w:szCs w:val="22"/>
        </w:rPr>
        <w:t>s</w:t>
      </w:r>
      <w:r w:rsidRPr="000E3653">
        <w:rPr>
          <w:rFonts w:asciiTheme="minorHAnsi" w:hAnsiTheme="minorHAnsi" w:cstheme="minorHAnsi"/>
          <w:color w:val="0C1112"/>
          <w:szCs w:val="22"/>
        </w:rPr>
        <w:t xml:space="preserve"> a range of Corporate Supporters who participate </w:t>
      </w:r>
      <w:r w:rsidR="00312D36">
        <w:rPr>
          <w:rFonts w:asciiTheme="minorHAnsi" w:hAnsiTheme="minorHAnsi" w:cstheme="minorHAnsi"/>
          <w:color w:val="0C1112"/>
          <w:szCs w:val="22"/>
        </w:rPr>
        <w:t xml:space="preserve">in our activities </w:t>
      </w:r>
      <w:r w:rsidRPr="000E3653">
        <w:rPr>
          <w:rFonts w:asciiTheme="minorHAnsi" w:hAnsiTheme="minorHAnsi" w:cstheme="minorHAnsi"/>
          <w:color w:val="0C1112"/>
          <w:szCs w:val="22"/>
        </w:rPr>
        <w:t>as a part of their CSR/ESG programmes</w:t>
      </w:r>
      <w:r w:rsidR="008F13C7">
        <w:rPr>
          <w:rFonts w:asciiTheme="minorHAnsi" w:hAnsiTheme="minorHAnsi" w:cstheme="minorHAnsi"/>
          <w:color w:val="0C1112"/>
          <w:szCs w:val="22"/>
        </w:rPr>
        <w:t>.</w:t>
      </w:r>
    </w:p>
    <w:p w14:paraId="37F79470" w14:textId="77777777" w:rsidR="00FA5225" w:rsidRPr="007734AD" w:rsidRDefault="00FA5225" w:rsidP="00EA0EF9">
      <w:pPr>
        <w:jc w:val="both"/>
        <w:rPr>
          <w:rFonts w:asciiTheme="minorHAnsi" w:hAnsiTheme="minorHAnsi" w:cstheme="minorHAnsi"/>
          <w:lang w:val="en-US"/>
        </w:rPr>
      </w:pPr>
    </w:p>
    <w:p w14:paraId="6E3376E2" w14:textId="77777777" w:rsidR="00F53E5D" w:rsidRDefault="00F53E5D">
      <w:pPr>
        <w:spacing w:after="160" w:line="259" w:lineRule="auto"/>
        <w:rPr>
          <w:rFonts w:asciiTheme="minorHAnsi" w:hAnsiTheme="minorHAnsi" w:cstheme="minorHAnsi"/>
          <w:b/>
          <w:bCs/>
          <w:color w:val="7030A0"/>
          <w:sz w:val="28"/>
          <w:szCs w:val="28"/>
          <w:lang w:val="en-US"/>
        </w:rPr>
      </w:pPr>
      <w:r>
        <w:rPr>
          <w:rFonts w:asciiTheme="minorHAnsi" w:hAnsiTheme="minorHAnsi" w:cstheme="minorHAnsi"/>
          <w:b/>
          <w:bCs/>
          <w:color w:val="7030A0"/>
          <w:sz w:val="28"/>
          <w:szCs w:val="28"/>
          <w:lang w:val="en-US"/>
        </w:rPr>
        <w:br w:type="page"/>
      </w:r>
    </w:p>
    <w:p w14:paraId="33406E11" w14:textId="485489B3" w:rsidR="00513891" w:rsidRPr="001941C4" w:rsidRDefault="00513891" w:rsidP="00513891">
      <w:pPr>
        <w:keepNext/>
        <w:keepLines/>
        <w:spacing w:before="180" w:after="180" w:line="259" w:lineRule="auto"/>
        <w:outlineLvl w:val="0"/>
        <w:rPr>
          <w:rFonts w:asciiTheme="minorHAnsi" w:hAnsiTheme="minorHAnsi" w:cstheme="minorHAnsi"/>
          <w:b/>
          <w:bCs/>
          <w:color w:val="7030A0"/>
          <w:sz w:val="28"/>
          <w:szCs w:val="28"/>
          <w:lang w:val="en-US"/>
        </w:rPr>
      </w:pPr>
      <w:r w:rsidRPr="001941C4">
        <w:rPr>
          <w:rFonts w:asciiTheme="minorHAnsi" w:hAnsiTheme="minorHAnsi" w:cstheme="minorHAnsi"/>
          <w:b/>
          <w:bCs/>
          <w:color w:val="7030A0"/>
          <w:sz w:val="28"/>
          <w:szCs w:val="28"/>
          <w:lang w:val="en-US"/>
        </w:rPr>
        <w:lastRenderedPageBreak/>
        <w:t>J</w:t>
      </w:r>
      <w:r w:rsidR="00B33054">
        <w:rPr>
          <w:rFonts w:asciiTheme="minorHAnsi" w:hAnsiTheme="minorHAnsi" w:cstheme="minorHAnsi"/>
          <w:b/>
          <w:bCs/>
          <w:color w:val="7030A0"/>
          <w:sz w:val="28"/>
          <w:szCs w:val="28"/>
          <w:lang w:val="en-US"/>
        </w:rPr>
        <w:t>OB DESCRIPTION</w:t>
      </w:r>
    </w:p>
    <w:p w14:paraId="49CB49BB" w14:textId="77777777" w:rsidR="00513891" w:rsidRPr="001941C4" w:rsidRDefault="00513891" w:rsidP="00513891">
      <w:pPr>
        <w:tabs>
          <w:tab w:val="left" w:pos="1985"/>
        </w:tabs>
        <w:spacing w:after="160" w:line="259" w:lineRule="auto"/>
        <w:jc w:val="both"/>
        <w:rPr>
          <w:rFonts w:asciiTheme="minorHAnsi" w:eastAsia="Calibri" w:hAnsiTheme="minorHAnsi" w:cstheme="minorHAnsi"/>
          <w:szCs w:val="22"/>
        </w:rPr>
      </w:pPr>
      <w:r w:rsidRPr="001941C4">
        <w:rPr>
          <w:rFonts w:asciiTheme="minorHAnsi" w:eastAsia="Calibri" w:hAnsiTheme="minorHAnsi" w:cstheme="minorHAnsi"/>
          <w:b/>
          <w:color w:val="7030A0"/>
          <w:szCs w:val="22"/>
        </w:rPr>
        <w:t>Job Title:</w:t>
      </w:r>
      <w:r w:rsidRPr="001941C4">
        <w:rPr>
          <w:rFonts w:asciiTheme="minorHAnsi" w:eastAsia="Calibri" w:hAnsiTheme="minorHAnsi" w:cstheme="minorHAnsi"/>
          <w:color w:val="7030A0"/>
          <w:szCs w:val="22"/>
        </w:rPr>
        <w:t xml:space="preserve">  </w:t>
      </w:r>
      <w:r w:rsidRPr="001941C4">
        <w:rPr>
          <w:rFonts w:asciiTheme="minorHAnsi" w:eastAsia="Calibri" w:hAnsiTheme="minorHAnsi" w:cstheme="minorHAnsi"/>
          <w:szCs w:val="22"/>
        </w:rPr>
        <w:t xml:space="preserve"> </w:t>
      </w:r>
      <w:r w:rsidRPr="001941C4">
        <w:rPr>
          <w:rFonts w:asciiTheme="minorHAnsi" w:eastAsia="Calibri" w:hAnsiTheme="minorHAnsi" w:cstheme="minorHAnsi"/>
          <w:szCs w:val="22"/>
        </w:rPr>
        <w:tab/>
        <w:t xml:space="preserve">Clerk </w:t>
      </w:r>
    </w:p>
    <w:p w14:paraId="16D876AF" w14:textId="77777777" w:rsidR="00513891" w:rsidRPr="001941C4" w:rsidRDefault="00513891" w:rsidP="00513891">
      <w:pPr>
        <w:tabs>
          <w:tab w:val="left" w:pos="1985"/>
        </w:tabs>
        <w:spacing w:after="160" w:line="259" w:lineRule="auto"/>
        <w:jc w:val="both"/>
        <w:rPr>
          <w:rFonts w:asciiTheme="minorHAnsi" w:eastAsia="Calibri" w:hAnsiTheme="minorHAnsi" w:cstheme="minorHAnsi"/>
          <w:szCs w:val="22"/>
        </w:rPr>
      </w:pPr>
      <w:r w:rsidRPr="001941C4">
        <w:rPr>
          <w:rFonts w:asciiTheme="minorHAnsi" w:eastAsia="Calibri" w:hAnsiTheme="minorHAnsi" w:cstheme="minorHAnsi"/>
          <w:b/>
          <w:color w:val="7030A0"/>
          <w:szCs w:val="22"/>
        </w:rPr>
        <w:t>Responsible to</w:t>
      </w:r>
      <w:r w:rsidRPr="001941C4">
        <w:rPr>
          <w:rFonts w:asciiTheme="minorHAnsi" w:eastAsia="Calibri" w:hAnsiTheme="minorHAnsi" w:cstheme="minorHAnsi"/>
          <w:b/>
          <w:szCs w:val="22"/>
        </w:rPr>
        <w:t>:</w:t>
      </w:r>
      <w:r w:rsidRPr="001941C4">
        <w:rPr>
          <w:rFonts w:asciiTheme="minorHAnsi" w:eastAsia="Calibri" w:hAnsiTheme="minorHAnsi" w:cstheme="minorHAnsi"/>
          <w:szCs w:val="22"/>
        </w:rPr>
        <w:t xml:space="preserve"> </w:t>
      </w:r>
      <w:r w:rsidRPr="001941C4">
        <w:rPr>
          <w:rFonts w:asciiTheme="minorHAnsi" w:eastAsia="Calibri" w:hAnsiTheme="minorHAnsi" w:cstheme="minorHAnsi"/>
          <w:szCs w:val="22"/>
        </w:rPr>
        <w:tab/>
        <w:t xml:space="preserve">The Master, Wardens and Court </w:t>
      </w:r>
    </w:p>
    <w:p w14:paraId="094DD2B2" w14:textId="77777777" w:rsidR="00513891" w:rsidRPr="001941C4" w:rsidRDefault="00513891" w:rsidP="00513891">
      <w:pPr>
        <w:tabs>
          <w:tab w:val="left" w:pos="1985"/>
        </w:tabs>
        <w:spacing w:after="160" w:line="259" w:lineRule="auto"/>
        <w:jc w:val="both"/>
        <w:rPr>
          <w:rFonts w:asciiTheme="minorHAnsi" w:eastAsia="Calibri" w:hAnsiTheme="minorHAnsi" w:cstheme="minorHAnsi"/>
          <w:szCs w:val="22"/>
        </w:rPr>
      </w:pPr>
      <w:r w:rsidRPr="001941C4">
        <w:rPr>
          <w:rFonts w:asciiTheme="minorHAnsi" w:eastAsia="Calibri" w:hAnsiTheme="minorHAnsi" w:cstheme="minorHAnsi"/>
          <w:b/>
          <w:color w:val="7030A0"/>
          <w:szCs w:val="22"/>
        </w:rPr>
        <w:t>Responsible for:</w:t>
      </w:r>
      <w:r w:rsidRPr="001941C4">
        <w:rPr>
          <w:rFonts w:asciiTheme="minorHAnsi" w:eastAsia="Calibri" w:hAnsiTheme="minorHAnsi" w:cstheme="minorHAnsi"/>
          <w:color w:val="7030A0"/>
          <w:szCs w:val="22"/>
        </w:rPr>
        <w:t xml:space="preserve"> </w:t>
      </w:r>
      <w:r w:rsidRPr="001941C4">
        <w:rPr>
          <w:rFonts w:asciiTheme="minorHAnsi" w:eastAsia="Calibri" w:hAnsiTheme="minorHAnsi" w:cstheme="minorHAnsi"/>
          <w:color w:val="7030A0"/>
          <w:szCs w:val="22"/>
        </w:rPr>
        <w:tab/>
      </w:r>
      <w:r w:rsidRPr="001941C4">
        <w:rPr>
          <w:rFonts w:asciiTheme="minorHAnsi" w:eastAsia="Calibri" w:hAnsiTheme="minorHAnsi" w:cstheme="minorHAnsi"/>
          <w:szCs w:val="22"/>
        </w:rPr>
        <w:t>Day to day management and performance of the Company</w:t>
      </w:r>
    </w:p>
    <w:p w14:paraId="5025F400" w14:textId="77777777" w:rsidR="00312D36" w:rsidRDefault="00513891" w:rsidP="00312D36">
      <w:pPr>
        <w:tabs>
          <w:tab w:val="left" w:pos="1985"/>
        </w:tabs>
        <w:spacing w:after="160" w:line="259" w:lineRule="auto"/>
        <w:ind w:left="1985"/>
        <w:jc w:val="both"/>
        <w:rPr>
          <w:rFonts w:asciiTheme="minorHAnsi" w:eastAsia="Calibri" w:hAnsiTheme="minorHAnsi" w:cstheme="minorHAnsi"/>
          <w:szCs w:val="22"/>
        </w:rPr>
      </w:pPr>
      <w:r w:rsidRPr="001941C4">
        <w:rPr>
          <w:rFonts w:asciiTheme="minorHAnsi" w:eastAsia="Calibri" w:hAnsiTheme="minorHAnsi" w:cstheme="minorHAnsi"/>
          <w:szCs w:val="22"/>
        </w:rPr>
        <w:t>Direct Line management of the Beadle</w:t>
      </w:r>
      <w:r w:rsidR="00B44262">
        <w:rPr>
          <w:rFonts w:asciiTheme="minorHAnsi" w:eastAsia="Calibri" w:hAnsiTheme="minorHAnsi" w:cstheme="minorHAnsi"/>
          <w:szCs w:val="22"/>
        </w:rPr>
        <w:t>.</w:t>
      </w:r>
      <w:r w:rsidR="00312D36">
        <w:rPr>
          <w:rFonts w:asciiTheme="minorHAnsi" w:eastAsia="Calibri" w:hAnsiTheme="minorHAnsi" w:cstheme="minorHAnsi"/>
          <w:szCs w:val="22"/>
        </w:rPr>
        <w:t xml:space="preserve"> </w:t>
      </w:r>
      <w:r w:rsidR="000B0294" w:rsidRPr="000B0294">
        <w:rPr>
          <w:rFonts w:asciiTheme="minorHAnsi" w:eastAsia="Calibri" w:hAnsiTheme="minorHAnsi" w:cstheme="minorHAnsi"/>
          <w:szCs w:val="22"/>
        </w:rPr>
        <w:t>A Deputy or Assistant Clerk, either employed o</w:t>
      </w:r>
      <w:r w:rsidR="000B0294">
        <w:rPr>
          <w:rFonts w:asciiTheme="minorHAnsi" w:eastAsia="Calibri" w:hAnsiTheme="minorHAnsi" w:cstheme="minorHAnsi"/>
          <w:szCs w:val="22"/>
        </w:rPr>
        <w:t>r</w:t>
      </w:r>
      <w:r w:rsidR="000B0294" w:rsidRPr="000B0294">
        <w:rPr>
          <w:rFonts w:asciiTheme="minorHAnsi" w:eastAsia="Calibri" w:hAnsiTheme="minorHAnsi" w:cstheme="minorHAnsi"/>
          <w:szCs w:val="22"/>
        </w:rPr>
        <w:t xml:space="preserve"> contracted</w:t>
      </w:r>
      <w:r w:rsidR="00312D36">
        <w:rPr>
          <w:rFonts w:asciiTheme="minorHAnsi" w:eastAsia="Calibri" w:hAnsiTheme="minorHAnsi" w:cstheme="minorHAnsi"/>
          <w:szCs w:val="22"/>
        </w:rPr>
        <w:t>,</w:t>
      </w:r>
      <w:r w:rsidR="000B0294" w:rsidRPr="000B0294">
        <w:rPr>
          <w:rFonts w:asciiTheme="minorHAnsi" w:eastAsia="Calibri" w:hAnsiTheme="minorHAnsi" w:cstheme="minorHAnsi"/>
          <w:szCs w:val="22"/>
        </w:rPr>
        <w:t xml:space="preserve"> may be appointed</w:t>
      </w:r>
      <w:r w:rsidR="00312D36">
        <w:rPr>
          <w:rFonts w:asciiTheme="minorHAnsi" w:eastAsia="Calibri" w:hAnsiTheme="minorHAnsi" w:cstheme="minorHAnsi"/>
          <w:szCs w:val="22"/>
        </w:rPr>
        <w:t xml:space="preserve"> in due course</w:t>
      </w:r>
      <w:r w:rsidR="000B0294">
        <w:rPr>
          <w:rFonts w:asciiTheme="minorHAnsi" w:eastAsia="Calibri" w:hAnsiTheme="minorHAnsi" w:cstheme="minorHAnsi"/>
          <w:szCs w:val="22"/>
        </w:rPr>
        <w:t>,</w:t>
      </w:r>
      <w:r w:rsidR="000B0294" w:rsidRPr="000B0294">
        <w:rPr>
          <w:rFonts w:asciiTheme="minorHAnsi" w:eastAsia="Calibri" w:hAnsiTheme="minorHAnsi" w:cstheme="minorHAnsi"/>
          <w:szCs w:val="22"/>
        </w:rPr>
        <w:t xml:space="preserve"> subject to discussion</w:t>
      </w:r>
      <w:r w:rsidR="00312D36">
        <w:rPr>
          <w:rFonts w:asciiTheme="minorHAnsi" w:eastAsia="Calibri" w:hAnsiTheme="minorHAnsi" w:cstheme="minorHAnsi"/>
          <w:szCs w:val="22"/>
        </w:rPr>
        <w:t xml:space="preserve">. </w:t>
      </w:r>
    </w:p>
    <w:p w14:paraId="4292C3EE" w14:textId="4764BAA8" w:rsidR="00513891" w:rsidRPr="001941C4" w:rsidRDefault="00513891" w:rsidP="00312D36">
      <w:pPr>
        <w:tabs>
          <w:tab w:val="left" w:pos="1985"/>
        </w:tabs>
        <w:spacing w:after="160" w:line="259" w:lineRule="auto"/>
        <w:jc w:val="both"/>
        <w:rPr>
          <w:rFonts w:asciiTheme="minorHAnsi" w:eastAsia="Calibri" w:hAnsiTheme="minorHAnsi" w:cstheme="minorHAnsi"/>
          <w:szCs w:val="22"/>
        </w:rPr>
      </w:pPr>
      <w:r w:rsidRPr="001941C4">
        <w:rPr>
          <w:rFonts w:asciiTheme="minorHAnsi" w:eastAsia="Calibri" w:hAnsiTheme="minorHAnsi" w:cstheme="minorHAnsi"/>
          <w:b/>
          <w:color w:val="7030A0"/>
          <w:szCs w:val="22"/>
        </w:rPr>
        <w:t>Liaison with:</w:t>
      </w:r>
      <w:r w:rsidRPr="001941C4">
        <w:rPr>
          <w:rFonts w:asciiTheme="minorHAnsi" w:eastAsia="Calibri" w:hAnsiTheme="minorHAnsi" w:cstheme="minorHAnsi"/>
          <w:b/>
          <w:color w:val="7030A0"/>
          <w:szCs w:val="22"/>
        </w:rPr>
        <w:tab/>
      </w:r>
      <w:r w:rsidRPr="001941C4">
        <w:rPr>
          <w:rFonts w:asciiTheme="minorHAnsi" w:eastAsia="Calibri" w:hAnsiTheme="minorHAnsi" w:cstheme="minorHAnsi"/>
          <w:szCs w:val="22"/>
        </w:rPr>
        <w:t>Professional and other advisors and contacts to the Company</w:t>
      </w:r>
      <w:r w:rsidR="00F53E5D">
        <w:rPr>
          <w:rFonts w:asciiTheme="minorHAnsi" w:eastAsia="Calibri" w:hAnsiTheme="minorHAnsi" w:cstheme="minorHAnsi"/>
          <w:szCs w:val="22"/>
        </w:rPr>
        <w:t>.</w:t>
      </w:r>
      <w:r w:rsidRPr="001941C4">
        <w:rPr>
          <w:rFonts w:asciiTheme="minorHAnsi" w:eastAsia="Calibri" w:hAnsiTheme="minorHAnsi" w:cstheme="minorHAnsi"/>
          <w:szCs w:val="22"/>
        </w:rPr>
        <w:tab/>
      </w:r>
    </w:p>
    <w:p w14:paraId="5C87B20D" w14:textId="77777777" w:rsidR="0097343E" w:rsidRDefault="0097343E" w:rsidP="00513891">
      <w:pPr>
        <w:rPr>
          <w:rFonts w:asciiTheme="minorHAnsi" w:hAnsiTheme="minorHAnsi" w:cstheme="minorHAnsi"/>
          <w:b/>
          <w:bCs/>
          <w:color w:val="7030A0"/>
          <w:sz w:val="28"/>
          <w:szCs w:val="28"/>
        </w:rPr>
      </w:pPr>
    </w:p>
    <w:p w14:paraId="4853601E" w14:textId="462290D0" w:rsidR="00784653" w:rsidRDefault="00C4052E" w:rsidP="00513891">
      <w:pPr>
        <w:rPr>
          <w:rFonts w:asciiTheme="minorHAnsi" w:hAnsiTheme="minorHAnsi" w:cstheme="minorHAnsi"/>
          <w:color w:val="7030A0"/>
          <w:szCs w:val="22"/>
        </w:rPr>
      </w:pPr>
      <w:r>
        <w:rPr>
          <w:rFonts w:asciiTheme="minorHAnsi" w:hAnsiTheme="minorHAnsi" w:cstheme="minorHAnsi"/>
          <w:b/>
          <w:color w:val="7030A0"/>
          <w:sz w:val="28"/>
          <w:szCs w:val="28"/>
        </w:rPr>
        <w:t>The Clerk’s Role &amp; Responsibilities</w:t>
      </w:r>
      <w:r w:rsidR="001941C4" w:rsidRPr="001941C4">
        <w:rPr>
          <w:rFonts w:asciiTheme="minorHAnsi" w:hAnsiTheme="minorHAnsi" w:cstheme="minorHAnsi"/>
          <w:color w:val="7030A0"/>
          <w:szCs w:val="22"/>
        </w:rPr>
        <w:t xml:space="preserve">   </w:t>
      </w:r>
    </w:p>
    <w:p w14:paraId="78C2F483" w14:textId="77777777" w:rsidR="00784653" w:rsidRDefault="00784653" w:rsidP="00513891">
      <w:pPr>
        <w:rPr>
          <w:rFonts w:asciiTheme="minorHAnsi" w:hAnsiTheme="minorHAnsi" w:cstheme="minorHAnsi"/>
          <w:color w:val="7030A0"/>
          <w:szCs w:val="22"/>
        </w:rPr>
      </w:pPr>
    </w:p>
    <w:p w14:paraId="06C0B6E4" w14:textId="51B2055E" w:rsidR="001D258D" w:rsidRDefault="001D258D" w:rsidP="00EA0EF9">
      <w:pPr>
        <w:jc w:val="both"/>
        <w:rPr>
          <w:rFonts w:asciiTheme="minorHAnsi" w:hAnsiTheme="minorHAnsi" w:cstheme="minorHAnsi"/>
          <w:szCs w:val="22"/>
        </w:rPr>
      </w:pPr>
      <w:r w:rsidRPr="005F1EC1">
        <w:rPr>
          <w:rFonts w:asciiTheme="minorHAnsi" w:hAnsiTheme="minorHAnsi" w:cstheme="minorHAnsi"/>
          <w:szCs w:val="22"/>
        </w:rPr>
        <w:t xml:space="preserve">To support the Master &amp; Wardens in the delivery of the agreed Company Strategy and to support </w:t>
      </w:r>
      <w:r w:rsidR="001E369B">
        <w:rPr>
          <w:rFonts w:asciiTheme="minorHAnsi" w:hAnsiTheme="minorHAnsi" w:cstheme="minorHAnsi"/>
          <w:szCs w:val="22"/>
        </w:rPr>
        <w:t>t</w:t>
      </w:r>
      <w:r w:rsidRPr="005F1EC1">
        <w:rPr>
          <w:rFonts w:asciiTheme="minorHAnsi" w:hAnsiTheme="minorHAnsi" w:cstheme="minorHAnsi"/>
          <w:szCs w:val="22"/>
        </w:rPr>
        <w:t xml:space="preserve">he Court and Committee Chairs </w:t>
      </w:r>
      <w:r w:rsidR="00312D36">
        <w:rPr>
          <w:rFonts w:asciiTheme="minorHAnsi" w:hAnsiTheme="minorHAnsi" w:cstheme="minorHAnsi"/>
          <w:szCs w:val="22"/>
        </w:rPr>
        <w:t>in</w:t>
      </w:r>
      <w:r w:rsidRPr="005F1EC1">
        <w:rPr>
          <w:rFonts w:asciiTheme="minorHAnsi" w:hAnsiTheme="minorHAnsi" w:cstheme="minorHAnsi"/>
          <w:szCs w:val="22"/>
        </w:rPr>
        <w:t xml:space="preserve"> ensur</w:t>
      </w:r>
      <w:r w:rsidR="00312D36">
        <w:rPr>
          <w:rFonts w:asciiTheme="minorHAnsi" w:hAnsiTheme="minorHAnsi" w:cstheme="minorHAnsi"/>
          <w:szCs w:val="22"/>
        </w:rPr>
        <w:t>ing</w:t>
      </w:r>
      <w:r w:rsidRPr="005F1EC1">
        <w:rPr>
          <w:rFonts w:asciiTheme="minorHAnsi" w:hAnsiTheme="minorHAnsi" w:cstheme="minorHAnsi"/>
          <w:szCs w:val="22"/>
        </w:rPr>
        <w:t xml:space="preserve"> day to day efficient and effective running of the Company in line with agreed Policies &amp; Procedures</w:t>
      </w:r>
      <w:r>
        <w:rPr>
          <w:rFonts w:asciiTheme="minorHAnsi" w:hAnsiTheme="minorHAnsi" w:cstheme="minorHAnsi"/>
          <w:szCs w:val="22"/>
        </w:rPr>
        <w:t>.</w:t>
      </w:r>
    </w:p>
    <w:p w14:paraId="0C251011" w14:textId="77777777" w:rsidR="001D258D" w:rsidRPr="005F1EC1" w:rsidRDefault="001D258D" w:rsidP="00EA0EF9">
      <w:pPr>
        <w:jc w:val="both"/>
        <w:rPr>
          <w:rFonts w:asciiTheme="minorHAnsi" w:hAnsiTheme="minorHAnsi" w:cstheme="minorHAnsi"/>
          <w:szCs w:val="22"/>
        </w:rPr>
      </w:pPr>
    </w:p>
    <w:p w14:paraId="6A2B48B6" w14:textId="37E7F11A" w:rsidR="00784653" w:rsidRPr="00330B3B" w:rsidRDefault="00784653" w:rsidP="00EA0EF9">
      <w:pPr>
        <w:jc w:val="both"/>
        <w:rPr>
          <w:rFonts w:asciiTheme="minorHAnsi" w:hAnsiTheme="minorHAnsi" w:cstheme="minorHAnsi"/>
        </w:rPr>
      </w:pPr>
      <w:r w:rsidRPr="00330B3B">
        <w:rPr>
          <w:rFonts w:asciiTheme="minorHAnsi" w:hAnsiTheme="minorHAnsi" w:cstheme="minorHAnsi"/>
        </w:rPr>
        <w:t xml:space="preserve">The Livery Clerk acts as the chief administrator and </w:t>
      </w:r>
      <w:r w:rsidR="00C75AAC">
        <w:rPr>
          <w:rFonts w:asciiTheme="minorHAnsi" w:hAnsiTheme="minorHAnsi" w:cstheme="minorHAnsi"/>
        </w:rPr>
        <w:t xml:space="preserve">City </w:t>
      </w:r>
      <w:r w:rsidR="006D5EC2">
        <w:rPr>
          <w:rFonts w:asciiTheme="minorHAnsi" w:hAnsiTheme="minorHAnsi" w:cstheme="minorHAnsi"/>
        </w:rPr>
        <w:t xml:space="preserve">of London </w:t>
      </w:r>
      <w:r w:rsidR="00C75AAC">
        <w:rPr>
          <w:rFonts w:asciiTheme="minorHAnsi" w:hAnsiTheme="minorHAnsi" w:cstheme="minorHAnsi"/>
        </w:rPr>
        <w:t xml:space="preserve">and Civic </w:t>
      </w:r>
      <w:r w:rsidRPr="00330B3B">
        <w:rPr>
          <w:rFonts w:asciiTheme="minorHAnsi" w:hAnsiTheme="minorHAnsi" w:cstheme="minorHAnsi"/>
        </w:rPr>
        <w:t xml:space="preserve">advisor for the Livery Company, ensuring its smooth daily operation, compliance with statutory requirements, and the upholding of centuries-old customs. The Clerk serves as the primary liaison between the Company’s membership, external partners, the City </w:t>
      </w:r>
      <w:r w:rsidR="006D5EC2">
        <w:rPr>
          <w:rFonts w:asciiTheme="minorHAnsi" w:hAnsiTheme="minorHAnsi" w:cstheme="minorHAnsi"/>
        </w:rPr>
        <w:t xml:space="preserve">of London </w:t>
      </w:r>
      <w:r w:rsidRPr="00330B3B">
        <w:rPr>
          <w:rFonts w:asciiTheme="minorHAnsi" w:hAnsiTheme="minorHAnsi" w:cstheme="minorHAnsi"/>
        </w:rPr>
        <w:t>Corporation, and the wider public, while managing all aspects of governance, finance, events, and communications.</w:t>
      </w:r>
    </w:p>
    <w:p w14:paraId="3A2EDF7C" w14:textId="6CE76916" w:rsidR="00513891" w:rsidRPr="00726670" w:rsidRDefault="00513891" w:rsidP="00726670">
      <w:pPr>
        <w:pStyle w:val="BodyText"/>
        <w:rPr>
          <w:rFonts w:asciiTheme="minorHAnsi" w:hAnsiTheme="minorHAnsi" w:cstheme="minorHAnsi"/>
          <w:b/>
          <w:bCs/>
          <w:color w:val="7030A0"/>
          <w:sz w:val="28"/>
          <w:szCs w:val="28"/>
        </w:rPr>
      </w:pPr>
    </w:p>
    <w:p w14:paraId="4E3E23FB" w14:textId="303A34B8" w:rsidR="00306780" w:rsidRPr="006C6F22" w:rsidRDefault="00306780" w:rsidP="00AB33D8">
      <w:pPr>
        <w:rPr>
          <w:rFonts w:asciiTheme="minorHAnsi" w:hAnsiTheme="minorHAnsi" w:cstheme="minorHAnsi"/>
          <w:b/>
          <w:bCs/>
          <w:color w:val="7030A0"/>
          <w:sz w:val="24"/>
          <w:szCs w:val="24"/>
        </w:rPr>
      </w:pPr>
      <w:r w:rsidRPr="006C6F22">
        <w:rPr>
          <w:rFonts w:asciiTheme="minorHAnsi" w:hAnsiTheme="minorHAnsi" w:cstheme="minorHAnsi"/>
          <w:b/>
          <w:bCs/>
          <w:color w:val="7030A0"/>
          <w:sz w:val="24"/>
          <w:szCs w:val="24"/>
        </w:rPr>
        <w:t>Membership</w:t>
      </w:r>
      <w:r w:rsidR="00EF16FD">
        <w:rPr>
          <w:rFonts w:asciiTheme="minorHAnsi" w:hAnsiTheme="minorHAnsi" w:cstheme="minorHAnsi"/>
          <w:b/>
          <w:bCs/>
          <w:color w:val="7030A0"/>
          <w:sz w:val="24"/>
          <w:szCs w:val="24"/>
        </w:rPr>
        <w:t xml:space="preserve"> Retention </w:t>
      </w:r>
      <w:r w:rsidRPr="006C6F22">
        <w:rPr>
          <w:rFonts w:asciiTheme="minorHAnsi" w:hAnsiTheme="minorHAnsi" w:cstheme="minorHAnsi"/>
          <w:b/>
          <w:bCs/>
          <w:color w:val="7030A0"/>
          <w:sz w:val="24"/>
          <w:szCs w:val="24"/>
        </w:rPr>
        <w:t xml:space="preserve">&amp; </w:t>
      </w:r>
      <w:r w:rsidR="00EF16FD">
        <w:rPr>
          <w:rFonts w:asciiTheme="minorHAnsi" w:hAnsiTheme="minorHAnsi" w:cstheme="minorHAnsi"/>
          <w:b/>
          <w:bCs/>
          <w:color w:val="7030A0"/>
          <w:sz w:val="24"/>
          <w:szCs w:val="24"/>
        </w:rPr>
        <w:t>Recruitment</w:t>
      </w:r>
    </w:p>
    <w:p w14:paraId="378CD7F6" w14:textId="77777777" w:rsidR="00EF16FD" w:rsidRDefault="00EF16FD" w:rsidP="00FA648D">
      <w:pPr>
        <w:pStyle w:val="ListParagraph"/>
        <w:rPr>
          <w:rFonts w:asciiTheme="minorHAnsi" w:hAnsiTheme="minorHAnsi" w:cstheme="minorHAnsi"/>
          <w:sz w:val="22"/>
          <w:szCs w:val="22"/>
        </w:rPr>
      </w:pPr>
    </w:p>
    <w:p w14:paraId="0DEF0434" w14:textId="4E65865E" w:rsidR="00EF16FD" w:rsidRPr="00EF16FD" w:rsidRDefault="00EF16FD" w:rsidP="00EF16FD">
      <w:pPr>
        <w:numPr>
          <w:ilvl w:val="0"/>
          <w:numId w:val="36"/>
        </w:numPr>
        <w:rPr>
          <w:rFonts w:asciiTheme="minorHAnsi" w:hAnsiTheme="minorHAnsi" w:cstheme="minorHAnsi"/>
          <w:szCs w:val="22"/>
        </w:rPr>
      </w:pPr>
      <w:r w:rsidRPr="00EF16FD">
        <w:rPr>
          <w:rFonts w:asciiTheme="minorHAnsi" w:hAnsiTheme="minorHAnsi" w:cstheme="minorHAnsi"/>
          <w:szCs w:val="22"/>
        </w:rPr>
        <w:t xml:space="preserve">We </w:t>
      </w:r>
      <w:r w:rsidR="002716B0">
        <w:rPr>
          <w:rFonts w:asciiTheme="minorHAnsi" w:hAnsiTheme="minorHAnsi" w:cstheme="minorHAnsi"/>
          <w:szCs w:val="22"/>
        </w:rPr>
        <w:t xml:space="preserve">currently have around 320 </w:t>
      </w:r>
      <w:r w:rsidRPr="00EF16FD">
        <w:rPr>
          <w:rFonts w:asciiTheme="minorHAnsi" w:hAnsiTheme="minorHAnsi" w:cstheme="minorHAnsi"/>
          <w:szCs w:val="22"/>
        </w:rPr>
        <w:t>active members</w:t>
      </w:r>
      <w:r w:rsidR="002716B0">
        <w:rPr>
          <w:rFonts w:asciiTheme="minorHAnsi" w:hAnsiTheme="minorHAnsi" w:cstheme="minorHAnsi"/>
          <w:szCs w:val="22"/>
        </w:rPr>
        <w:t xml:space="preserve"> and aim to grow that number by around 25%</w:t>
      </w:r>
      <w:r w:rsidRPr="00EF16FD">
        <w:rPr>
          <w:rFonts w:asciiTheme="minorHAnsi" w:hAnsiTheme="minorHAnsi" w:cstheme="minorHAnsi"/>
          <w:szCs w:val="22"/>
        </w:rPr>
        <w:t>, attracting marketing leaders, agency practitioners and senior academics</w:t>
      </w:r>
      <w:r w:rsidR="002716B0">
        <w:rPr>
          <w:rFonts w:asciiTheme="minorHAnsi" w:hAnsiTheme="minorHAnsi" w:cstheme="minorHAnsi"/>
          <w:szCs w:val="22"/>
        </w:rPr>
        <w:t xml:space="preserve"> to our membership. T</w:t>
      </w:r>
      <w:r w:rsidRPr="00EF16FD">
        <w:rPr>
          <w:rFonts w:asciiTheme="minorHAnsi" w:hAnsiTheme="minorHAnsi" w:cstheme="minorHAnsi"/>
          <w:szCs w:val="22"/>
        </w:rPr>
        <w:t xml:space="preserve">he Clerk’s role is vital to engage with existing members and to ensure ready access to </w:t>
      </w:r>
      <w:r w:rsidR="00E87FAE">
        <w:rPr>
          <w:rFonts w:asciiTheme="minorHAnsi" w:hAnsiTheme="minorHAnsi" w:cstheme="minorHAnsi"/>
          <w:szCs w:val="22"/>
        </w:rPr>
        <w:t xml:space="preserve">City and </w:t>
      </w:r>
      <w:r w:rsidRPr="00EF16FD">
        <w:rPr>
          <w:rFonts w:asciiTheme="minorHAnsi" w:hAnsiTheme="minorHAnsi" w:cstheme="minorHAnsi"/>
          <w:szCs w:val="22"/>
        </w:rPr>
        <w:t xml:space="preserve">Company activities &amp; </w:t>
      </w:r>
      <w:r w:rsidR="00862003">
        <w:rPr>
          <w:rFonts w:asciiTheme="minorHAnsi" w:hAnsiTheme="minorHAnsi" w:cstheme="minorHAnsi"/>
          <w:szCs w:val="22"/>
        </w:rPr>
        <w:t>e</w:t>
      </w:r>
      <w:r w:rsidRPr="00EF16FD">
        <w:rPr>
          <w:rFonts w:asciiTheme="minorHAnsi" w:hAnsiTheme="minorHAnsi" w:cstheme="minorHAnsi"/>
          <w:szCs w:val="22"/>
        </w:rPr>
        <w:t>vents</w:t>
      </w:r>
      <w:r w:rsidR="002716B0">
        <w:rPr>
          <w:rFonts w:asciiTheme="minorHAnsi" w:hAnsiTheme="minorHAnsi" w:cstheme="minorHAnsi"/>
          <w:szCs w:val="22"/>
        </w:rPr>
        <w:t>.</w:t>
      </w:r>
    </w:p>
    <w:p w14:paraId="2580E614" w14:textId="7D45A94A" w:rsidR="00EF16FD" w:rsidRPr="00EF16FD" w:rsidRDefault="002716B0" w:rsidP="00EF16FD">
      <w:pPr>
        <w:numPr>
          <w:ilvl w:val="0"/>
          <w:numId w:val="36"/>
        </w:numPr>
        <w:rPr>
          <w:rFonts w:asciiTheme="minorHAnsi" w:hAnsiTheme="minorHAnsi" w:cstheme="minorHAnsi"/>
          <w:szCs w:val="22"/>
        </w:rPr>
      </w:pPr>
      <w:r>
        <w:rPr>
          <w:rFonts w:asciiTheme="minorHAnsi" w:hAnsiTheme="minorHAnsi" w:cstheme="minorHAnsi"/>
          <w:szCs w:val="22"/>
        </w:rPr>
        <w:t xml:space="preserve">The Clerk </w:t>
      </w:r>
      <w:r w:rsidR="00EF16FD" w:rsidRPr="00EF16FD">
        <w:rPr>
          <w:rFonts w:asciiTheme="minorHAnsi" w:hAnsiTheme="minorHAnsi" w:cstheme="minorHAnsi"/>
          <w:szCs w:val="22"/>
        </w:rPr>
        <w:t>underpin</w:t>
      </w:r>
      <w:r>
        <w:rPr>
          <w:rFonts w:asciiTheme="minorHAnsi" w:hAnsiTheme="minorHAnsi" w:cstheme="minorHAnsi"/>
          <w:szCs w:val="22"/>
        </w:rPr>
        <w:t>s</w:t>
      </w:r>
      <w:r w:rsidR="00EF16FD" w:rsidRPr="00EF16FD">
        <w:rPr>
          <w:rFonts w:asciiTheme="minorHAnsi" w:hAnsiTheme="minorHAnsi" w:cstheme="minorHAnsi"/>
          <w:szCs w:val="22"/>
        </w:rPr>
        <w:t xml:space="preserve"> the delivery of the membership recruitment and retention strategy by </w:t>
      </w:r>
      <w:r w:rsidR="00E87FAE">
        <w:rPr>
          <w:rFonts w:asciiTheme="minorHAnsi" w:hAnsiTheme="minorHAnsi" w:cstheme="minorHAnsi"/>
          <w:szCs w:val="22"/>
        </w:rPr>
        <w:t xml:space="preserve">actively using our new </w:t>
      </w:r>
      <w:r w:rsidR="007A2320">
        <w:rPr>
          <w:rFonts w:asciiTheme="minorHAnsi" w:hAnsiTheme="minorHAnsi" w:cstheme="minorHAnsi"/>
          <w:szCs w:val="22"/>
        </w:rPr>
        <w:t xml:space="preserve">website and </w:t>
      </w:r>
      <w:r w:rsidR="00E87FAE">
        <w:rPr>
          <w:rFonts w:asciiTheme="minorHAnsi" w:hAnsiTheme="minorHAnsi" w:cstheme="minorHAnsi"/>
          <w:szCs w:val="22"/>
        </w:rPr>
        <w:t>CRM system, Memb</w:t>
      </w:r>
      <w:r w:rsidR="00D15B18">
        <w:rPr>
          <w:rFonts w:asciiTheme="minorHAnsi" w:hAnsiTheme="minorHAnsi" w:cstheme="minorHAnsi"/>
          <w:szCs w:val="22"/>
        </w:rPr>
        <w:t>.rs</w:t>
      </w:r>
      <w:r w:rsidR="007A2320">
        <w:rPr>
          <w:rFonts w:asciiTheme="minorHAnsi" w:hAnsiTheme="minorHAnsi" w:cstheme="minorHAnsi"/>
          <w:szCs w:val="22"/>
        </w:rPr>
        <w:t xml:space="preserve">, to manage internal and external communications </w:t>
      </w:r>
      <w:r w:rsidR="0041667F">
        <w:rPr>
          <w:rFonts w:asciiTheme="minorHAnsi" w:hAnsiTheme="minorHAnsi" w:cstheme="minorHAnsi"/>
          <w:szCs w:val="22"/>
        </w:rPr>
        <w:t xml:space="preserve">with current and prospective members, as well as </w:t>
      </w:r>
      <w:r w:rsidR="007E4481">
        <w:rPr>
          <w:rFonts w:asciiTheme="minorHAnsi" w:hAnsiTheme="minorHAnsi" w:cstheme="minorHAnsi"/>
          <w:szCs w:val="22"/>
        </w:rPr>
        <w:t xml:space="preserve">creating effective and targeted </w:t>
      </w:r>
      <w:r w:rsidR="00EF16FD" w:rsidRPr="00EF16FD">
        <w:rPr>
          <w:rFonts w:asciiTheme="minorHAnsi" w:hAnsiTheme="minorHAnsi" w:cstheme="minorHAnsi"/>
          <w:szCs w:val="22"/>
        </w:rPr>
        <w:t>communications</w:t>
      </w:r>
      <w:r w:rsidR="007E4481">
        <w:rPr>
          <w:rFonts w:asciiTheme="minorHAnsi" w:hAnsiTheme="minorHAnsi" w:cstheme="minorHAnsi"/>
          <w:szCs w:val="22"/>
        </w:rPr>
        <w:t xml:space="preserve">. </w:t>
      </w:r>
    </w:p>
    <w:p w14:paraId="58B6486C" w14:textId="1709917B" w:rsidR="00053646" w:rsidRPr="00C42193" w:rsidRDefault="002716B0" w:rsidP="00306780">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 xml:space="preserve">They </w:t>
      </w:r>
      <w:r w:rsidR="007E4481">
        <w:rPr>
          <w:rFonts w:asciiTheme="minorHAnsi" w:hAnsiTheme="minorHAnsi" w:cstheme="minorHAnsi"/>
          <w:sz w:val="22"/>
          <w:szCs w:val="22"/>
        </w:rPr>
        <w:t xml:space="preserve">also </w:t>
      </w:r>
      <w:r>
        <w:rPr>
          <w:rFonts w:asciiTheme="minorHAnsi" w:hAnsiTheme="minorHAnsi" w:cstheme="minorHAnsi"/>
          <w:sz w:val="22"/>
          <w:szCs w:val="22"/>
        </w:rPr>
        <w:t>f</w:t>
      </w:r>
      <w:r w:rsidR="00053646" w:rsidRPr="00C42193">
        <w:rPr>
          <w:rFonts w:asciiTheme="minorHAnsi" w:hAnsiTheme="minorHAnsi" w:cstheme="minorHAnsi"/>
          <w:sz w:val="22"/>
          <w:szCs w:val="22"/>
        </w:rPr>
        <w:t xml:space="preserve">acilitate induction, mentoring and </w:t>
      </w:r>
      <w:r w:rsidR="00F114DE" w:rsidRPr="00C42193">
        <w:rPr>
          <w:rFonts w:asciiTheme="minorHAnsi" w:hAnsiTheme="minorHAnsi" w:cstheme="minorHAnsi"/>
          <w:sz w:val="22"/>
          <w:szCs w:val="22"/>
        </w:rPr>
        <w:t>engagement</w:t>
      </w:r>
      <w:r w:rsidR="00053646" w:rsidRPr="00C42193">
        <w:rPr>
          <w:rFonts w:asciiTheme="minorHAnsi" w:hAnsiTheme="minorHAnsi" w:cstheme="minorHAnsi"/>
          <w:sz w:val="22"/>
          <w:szCs w:val="22"/>
        </w:rPr>
        <w:t xml:space="preserve"> </w:t>
      </w:r>
      <w:r w:rsidR="00F114DE" w:rsidRPr="00C42193">
        <w:rPr>
          <w:rFonts w:asciiTheme="minorHAnsi" w:hAnsiTheme="minorHAnsi" w:cstheme="minorHAnsi"/>
          <w:sz w:val="22"/>
          <w:szCs w:val="22"/>
        </w:rPr>
        <w:t>programmes</w:t>
      </w:r>
      <w:r w:rsidR="00053646" w:rsidRPr="00C42193">
        <w:rPr>
          <w:rFonts w:asciiTheme="minorHAnsi" w:hAnsiTheme="minorHAnsi" w:cstheme="minorHAnsi"/>
          <w:sz w:val="22"/>
          <w:szCs w:val="22"/>
        </w:rPr>
        <w:t xml:space="preserve"> </w:t>
      </w:r>
      <w:r w:rsidR="00991B31" w:rsidRPr="00C42193">
        <w:rPr>
          <w:rFonts w:asciiTheme="minorHAnsi" w:hAnsiTheme="minorHAnsi" w:cstheme="minorHAnsi"/>
          <w:sz w:val="22"/>
          <w:szCs w:val="22"/>
        </w:rPr>
        <w:t>for new and existing member</w:t>
      </w:r>
      <w:r w:rsidR="00372940">
        <w:rPr>
          <w:rFonts w:asciiTheme="minorHAnsi" w:hAnsiTheme="minorHAnsi" w:cstheme="minorHAnsi"/>
          <w:sz w:val="22"/>
          <w:szCs w:val="22"/>
        </w:rPr>
        <w:t>s</w:t>
      </w:r>
      <w:r w:rsidR="000F6F9D">
        <w:rPr>
          <w:rFonts w:asciiTheme="minorHAnsi" w:hAnsiTheme="minorHAnsi" w:cstheme="minorHAnsi"/>
          <w:sz w:val="22"/>
          <w:szCs w:val="22"/>
        </w:rPr>
        <w:t>.</w:t>
      </w:r>
    </w:p>
    <w:p w14:paraId="76FB1DDF" w14:textId="77777777" w:rsidR="008A2DC8" w:rsidRDefault="008A2DC8" w:rsidP="008A2DC8">
      <w:pPr>
        <w:ind w:left="720" w:firstLine="720"/>
        <w:rPr>
          <w:rFonts w:asciiTheme="minorHAnsi" w:hAnsiTheme="minorHAnsi" w:cstheme="minorHAnsi"/>
          <w:b/>
          <w:bCs/>
          <w:szCs w:val="22"/>
        </w:rPr>
      </w:pPr>
    </w:p>
    <w:p w14:paraId="23A8DBB0" w14:textId="68471A73" w:rsidR="002E7829" w:rsidRPr="00752FFC" w:rsidRDefault="002E7829" w:rsidP="008E4431">
      <w:pPr>
        <w:jc w:val="both"/>
        <w:rPr>
          <w:rFonts w:asciiTheme="minorHAnsi" w:hAnsiTheme="minorHAnsi" w:cstheme="minorHAnsi"/>
          <w:b/>
          <w:bCs/>
          <w:szCs w:val="22"/>
        </w:rPr>
      </w:pPr>
      <w:r w:rsidRPr="008A2DC8">
        <w:rPr>
          <w:rFonts w:asciiTheme="minorHAnsi" w:hAnsiTheme="minorHAnsi" w:cstheme="minorHAnsi"/>
          <w:b/>
          <w:bCs/>
          <w:szCs w:val="22"/>
        </w:rPr>
        <w:t>Key Pr</w:t>
      </w:r>
      <w:r w:rsidR="008A2DC8">
        <w:rPr>
          <w:rFonts w:asciiTheme="minorHAnsi" w:hAnsiTheme="minorHAnsi" w:cstheme="minorHAnsi"/>
          <w:b/>
          <w:bCs/>
          <w:szCs w:val="22"/>
        </w:rPr>
        <w:t>i</w:t>
      </w:r>
      <w:r w:rsidRPr="008A2DC8">
        <w:rPr>
          <w:rFonts w:asciiTheme="minorHAnsi" w:hAnsiTheme="minorHAnsi" w:cstheme="minorHAnsi"/>
          <w:b/>
          <w:bCs/>
          <w:szCs w:val="22"/>
        </w:rPr>
        <w:t>ority:</w:t>
      </w:r>
      <w:r>
        <w:rPr>
          <w:rFonts w:asciiTheme="minorHAnsi" w:hAnsiTheme="minorHAnsi" w:cstheme="minorHAnsi"/>
          <w:szCs w:val="22"/>
        </w:rPr>
        <w:t xml:space="preserve"> </w:t>
      </w:r>
      <w:r w:rsidR="009F3480" w:rsidRPr="00E5462F">
        <w:rPr>
          <w:rFonts w:asciiTheme="minorHAnsi" w:hAnsiTheme="minorHAnsi" w:cstheme="minorHAnsi"/>
          <w:b/>
          <w:bCs/>
          <w:szCs w:val="22"/>
        </w:rPr>
        <w:t xml:space="preserve">To grow the Company via increasing new members, retaining current members and to </w:t>
      </w:r>
      <w:r w:rsidRPr="00752FFC">
        <w:rPr>
          <w:rFonts w:asciiTheme="minorHAnsi" w:hAnsiTheme="minorHAnsi" w:cstheme="minorHAnsi"/>
          <w:b/>
          <w:bCs/>
          <w:szCs w:val="22"/>
        </w:rPr>
        <w:t>develop</w:t>
      </w:r>
      <w:r w:rsidR="008A2DC8" w:rsidRPr="00752FFC">
        <w:rPr>
          <w:rFonts w:asciiTheme="minorHAnsi" w:hAnsiTheme="minorHAnsi" w:cstheme="minorHAnsi"/>
          <w:b/>
          <w:bCs/>
          <w:szCs w:val="22"/>
        </w:rPr>
        <w:t xml:space="preserve"> </w:t>
      </w:r>
      <w:r w:rsidR="00DB108A" w:rsidRPr="00752FFC">
        <w:rPr>
          <w:rFonts w:asciiTheme="minorHAnsi" w:hAnsiTheme="minorHAnsi" w:cstheme="minorHAnsi"/>
          <w:b/>
          <w:bCs/>
          <w:szCs w:val="22"/>
        </w:rPr>
        <w:t xml:space="preserve">the </w:t>
      </w:r>
      <w:r w:rsidR="008A2DC8" w:rsidRPr="00752FFC">
        <w:rPr>
          <w:rFonts w:asciiTheme="minorHAnsi" w:hAnsiTheme="minorHAnsi" w:cstheme="minorHAnsi"/>
          <w:b/>
          <w:bCs/>
          <w:szCs w:val="22"/>
        </w:rPr>
        <w:t>benefits</w:t>
      </w:r>
      <w:r w:rsidR="00DB108A" w:rsidRPr="00752FFC">
        <w:rPr>
          <w:rFonts w:asciiTheme="minorHAnsi" w:hAnsiTheme="minorHAnsi" w:cstheme="minorHAnsi"/>
          <w:b/>
          <w:bCs/>
          <w:szCs w:val="22"/>
        </w:rPr>
        <w:t xml:space="preserve"> of </w:t>
      </w:r>
      <w:r w:rsidR="008A2DC8" w:rsidRPr="00752FFC">
        <w:rPr>
          <w:rFonts w:asciiTheme="minorHAnsi" w:hAnsiTheme="minorHAnsi" w:cstheme="minorHAnsi"/>
          <w:b/>
          <w:bCs/>
          <w:szCs w:val="22"/>
        </w:rPr>
        <w:t>tracking</w:t>
      </w:r>
      <w:r w:rsidR="00DB108A" w:rsidRPr="00752FFC">
        <w:rPr>
          <w:rFonts w:asciiTheme="minorHAnsi" w:hAnsiTheme="minorHAnsi" w:cstheme="minorHAnsi"/>
          <w:b/>
          <w:bCs/>
          <w:szCs w:val="22"/>
        </w:rPr>
        <w:t xml:space="preserve"> and</w:t>
      </w:r>
      <w:r w:rsidR="008A2DC8" w:rsidRPr="00752FFC">
        <w:rPr>
          <w:rFonts w:asciiTheme="minorHAnsi" w:hAnsiTheme="minorHAnsi" w:cstheme="minorHAnsi"/>
          <w:b/>
          <w:bCs/>
          <w:szCs w:val="22"/>
        </w:rPr>
        <w:t xml:space="preserve"> </w:t>
      </w:r>
      <w:r w:rsidR="00DB108A" w:rsidRPr="00752FFC">
        <w:rPr>
          <w:rFonts w:asciiTheme="minorHAnsi" w:hAnsiTheme="minorHAnsi" w:cstheme="minorHAnsi"/>
          <w:b/>
          <w:bCs/>
          <w:szCs w:val="22"/>
        </w:rPr>
        <w:t>analysing member</w:t>
      </w:r>
      <w:r w:rsidR="008E4431">
        <w:rPr>
          <w:rFonts w:asciiTheme="minorHAnsi" w:hAnsiTheme="minorHAnsi" w:cstheme="minorHAnsi"/>
          <w:b/>
          <w:bCs/>
          <w:szCs w:val="22"/>
        </w:rPr>
        <w:t xml:space="preserve"> </w:t>
      </w:r>
      <w:r w:rsidR="009F3480">
        <w:rPr>
          <w:rFonts w:asciiTheme="minorHAnsi" w:hAnsiTheme="minorHAnsi" w:cstheme="minorHAnsi"/>
          <w:b/>
          <w:bCs/>
          <w:szCs w:val="22"/>
        </w:rPr>
        <w:t>e</w:t>
      </w:r>
      <w:r w:rsidR="00DB108A" w:rsidRPr="00752FFC">
        <w:rPr>
          <w:rFonts w:asciiTheme="minorHAnsi" w:hAnsiTheme="minorHAnsi" w:cstheme="minorHAnsi"/>
          <w:b/>
          <w:bCs/>
          <w:szCs w:val="22"/>
        </w:rPr>
        <w:t>ngagement</w:t>
      </w:r>
      <w:r w:rsidR="008A2DC8" w:rsidRPr="00752FFC">
        <w:rPr>
          <w:rFonts w:asciiTheme="minorHAnsi" w:hAnsiTheme="minorHAnsi" w:cstheme="minorHAnsi"/>
          <w:b/>
          <w:bCs/>
          <w:szCs w:val="22"/>
        </w:rPr>
        <w:t xml:space="preserve"> via the new online CRM system</w:t>
      </w:r>
      <w:r w:rsidR="008E4431">
        <w:rPr>
          <w:rFonts w:asciiTheme="minorHAnsi" w:hAnsiTheme="minorHAnsi" w:cstheme="minorHAnsi"/>
          <w:b/>
          <w:bCs/>
          <w:szCs w:val="22"/>
        </w:rPr>
        <w:t>.</w:t>
      </w:r>
    </w:p>
    <w:p w14:paraId="6CC9B573" w14:textId="77777777" w:rsidR="00E47DF3" w:rsidRPr="007734AD" w:rsidRDefault="00E47DF3" w:rsidP="008E4431">
      <w:pPr>
        <w:jc w:val="both"/>
        <w:rPr>
          <w:rFonts w:asciiTheme="minorHAnsi" w:hAnsiTheme="minorHAnsi" w:cstheme="minorHAnsi"/>
        </w:rPr>
      </w:pPr>
    </w:p>
    <w:p w14:paraId="3B2B88F5" w14:textId="77777777" w:rsidR="009009FA" w:rsidRPr="001E369B" w:rsidRDefault="009009FA" w:rsidP="009009FA">
      <w:pPr>
        <w:rPr>
          <w:rFonts w:asciiTheme="minorHAnsi" w:hAnsiTheme="minorHAnsi" w:cstheme="minorHAnsi"/>
          <w:b/>
          <w:bCs/>
          <w:color w:val="7030A0"/>
          <w:sz w:val="24"/>
          <w:szCs w:val="24"/>
        </w:rPr>
      </w:pPr>
      <w:r w:rsidRPr="001E369B">
        <w:rPr>
          <w:rFonts w:asciiTheme="minorHAnsi" w:hAnsiTheme="minorHAnsi" w:cstheme="minorHAnsi"/>
          <w:b/>
          <w:bCs/>
          <w:color w:val="7030A0"/>
          <w:sz w:val="24"/>
          <w:szCs w:val="24"/>
        </w:rPr>
        <w:t>Communications, Events, Representation</w:t>
      </w:r>
    </w:p>
    <w:p w14:paraId="0C08B31A" w14:textId="77777777" w:rsidR="008E4431" w:rsidRDefault="008E4431" w:rsidP="008E4431">
      <w:pPr>
        <w:ind w:left="720"/>
        <w:rPr>
          <w:rFonts w:asciiTheme="minorHAnsi" w:hAnsiTheme="minorHAnsi" w:cstheme="minorHAnsi"/>
          <w:szCs w:val="22"/>
        </w:rPr>
      </w:pPr>
    </w:p>
    <w:p w14:paraId="1031F540" w14:textId="281D6DC4" w:rsidR="009009FA" w:rsidRPr="008E4431" w:rsidRDefault="009009FA" w:rsidP="008E4431">
      <w:pPr>
        <w:numPr>
          <w:ilvl w:val="0"/>
          <w:numId w:val="36"/>
        </w:numPr>
        <w:rPr>
          <w:rFonts w:asciiTheme="minorHAnsi" w:hAnsiTheme="minorHAnsi" w:cstheme="minorHAnsi"/>
          <w:szCs w:val="22"/>
        </w:rPr>
      </w:pPr>
      <w:r w:rsidRPr="008E4431">
        <w:rPr>
          <w:rFonts w:asciiTheme="minorHAnsi" w:hAnsiTheme="minorHAnsi" w:cstheme="minorHAnsi"/>
          <w:szCs w:val="22"/>
        </w:rPr>
        <w:t xml:space="preserve">The Clerk is a key point of contact for all external and internal communications and the public presentation of the Company to the City and other organisations.  </w:t>
      </w:r>
    </w:p>
    <w:p w14:paraId="679A4E59" w14:textId="44CB9714" w:rsidR="009009FA" w:rsidRPr="008E4431" w:rsidRDefault="009009FA" w:rsidP="008E4431">
      <w:pPr>
        <w:numPr>
          <w:ilvl w:val="0"/>
          <w:numId w:val="36"/>
        </w:numPr>
        <w:rPr>
          <w:rFonts w:asciiTheme="minorHAnsi" w:hAnsiTheme="minorHAnsi" w:cstheme="minorHAnsi"/>
          <w:szCs w:val="22"/>
        </w:rPr>
      </w:pPr>
      <w:r w:rsidRPr="008E4431">
        <w:rPr>
          <w:rFonts w:asciiTheme="minorHAnsi" w:hAnsiTheme="minorHAnsi" w:cstheme="minorHAnsi"/>
          <w:szCs w:val="22"/>
        </w:rPr>
        <w:t>The Clerk will be the clear leader of the Company’s online presence</w:t>
      </w:r>
      <w:r w:rsidR="008E4431">
        <w:rPr>
          <w:rFonts w:asciiTheme="minorHAnsi" w:hAnsiTheme="minorHAnsi" w:cstheme="minorHAnsi"/>
          <w:szCs w:val="22"/>
        </w:rPr>
        <w:t>.</w:t>
      </w:r>
    </w:p>
    <w:p w14:paraId="25BC8BB8" w14:textId="77777777" w:rsidR="009009FA" w:rsidRPr="008E4431" w:rsidRDefault="009009FA" w:rsidP="008E4431">
      <w:pPr>
        <w:numPr>
          <w:ilvl w:val="0"/>
          <w:numId w:val="36"/>
        </w:numPr>
        <w:rPr>
          <w:rFonts w:asciiTheme="minorHAnsi" w:hAnsiTheme="minorHAnsi" w:cstheme="minorHAnsi"/>
          <w:szCs w:val="22"/>
        </w:rPr>
      </w:pPr>
      <w:r w:rsidRPr="008E4431">
        <w:rPr>
          <w:rFonts w:asciiTheme="minorHAnsi" w:hAnsiTheme="minorHAnsi" w:cstheme="minorHAnsi"/>
          <w:szCs w:val="22"/>
        </w:rPr>
        <w:t>The Clerk is closely involved in the content and production of Company publications and co-ordinates Company liaison with 3rd party organisations in the City as required.</w:t>
      </w:r>
    </w:p>
    <w:p w14:paraId="7D16FD54" w14:textId="41105DAF" w:rsidR="009009FA" w:rsidRPr="00364124" w:rsidRDefault="009009FA" w:rsidP="005A070A">
      <w:pPr>
        <w:numPr>
          <w:ilvl w:val="0"/>
          <w:numId w:val="36"/>
        </w:numPr>
        <w:rPr>
          <w:rFonts w:asciiTheme="minorHAnsi" w:hAnsiTheme="minorHAnsi" w:cstheme="minorHAnsi"/>
          <w:szCs w:val="22"/>
        </w:rPr>
      </w:pPr>
      <w:r w:rsidRPr="00364124">
        <w:rPr>
          <w:rFonts w:asciiTheme="minorHAnsi" w:hAnsiTheme="minorHAnsi" w:cstheme="minorHAnsi"/>
          <w:szCs w:val="22"/>
        </w:rPr>
        <w:t xml:space="preserve">The Clerk is the Company’s conduit in its relationships with the wider Livery Community, the Corporation of London, The City Livery Committee, the Guildhall and Mansion House, and the Fellowship of Clerks. The Clerk is also the focal point through which all communications to the Company pass and is responsible for all correspondence in whatever form it is </w:t>
      </w:r>
      <w:r w:rsidRPr="00364124">
        <w:rPr>
          <w:rFonts w:asciiTheme="minorHAnsi" w:hAnsiTheme="minorHAnsi" w:cstheme="minorHAnsi"/>
          <w:szCs w:val="22"/>
        </w:rPr>
        <w:lastRenderedPageBreak/>
        <w:t>received, and for all correspondence in response.</w:t>
      </w:r>
      <w:r w:rsidR="00364124" w:rsidRPr="00364124">
        <w:rPr>
          <w:rFonts w:asciiTheme="minorHAnsi" w:hAnsiTheme="minorHAnsi" w:cstheme="minorHAnsi"/>
          <w:szCs w:val="22"/>
        </w:rPr>
        <w:t xml:space="preserve"> For example, </w:t>
      </w:r>
      <w:r w:rsidRPr="00364124">
        <w:rPr>
          <w:rFonts w:asciiTheme="minorHAnsi" w:hAnsiTheme="minorHAnsi" w:cstheme="minorHAnsi"/>
          <w:szCs w:val="22"/>
        </w:rPr>
        <w:t>during the Livery Year</w:t>
      </w:r>
      <w:r w:rsidR="00E5462F">
        <w:rPr>
          <w:rFonts w:asciiTheme="minorHAnsi" w:hAnsiTheme="minorHAnsi" w:cstheme="minorHAnsi"/>
          <w:szCs w:val="22"/>
        </w:rPr>
        <w:t>,</w:t>
      </w:r>
      <w:r w:rsidRPr="00364124">
        <w:rPr>
          <w:rFonts w:asciiTheme="minorHAnsi" w:hAnsiTheme="minorHAnsi" w:cstheme="minorHAnsi"/>
          <w:szCs w:val="22"/>
        </w:rPr>
        <w:t xml:space="preserve"> the Master will receive invitations from 3rd party organisations to attend Livery dinners, luncheons, receptions, church services, visits and lectures.  </w:t>
      </w:r>
    </w:p>
    <w:p w14:paraId="76016976" w14:textId="77777777" w:rsidR="009009FA" w:rsidRPr="008E4431" w:rsidRDefault="009009FA" w:rsidP="008E4431">
      <w:pPr>
        <w:numPr>
          <w:ilvl w:val="0"/>
          <w:numId w:val="36"/>
        </w:numPr>
        <w:rPr>
          <w:rFonts w:asciiTheme="minorHAnsi" w:hAnsiTheme="minorHAnsi" w:cstheme="minorHAnsi"/>
          <w:szCs w:val="22"/>
        </w:rPr>
      </w:pPr>
      <w:r w:rsidRPr="008E4431">
        <w:rPr>
          <w:rFonts w:asciiTheme="minorHAnsi" w:hAnsiTheme="minorHAnsi" w:cstheme="minorHAnsi"/>
          <w:szCs w:val="22"/>
        </w:rPr>
        <w:t>Internally, the Clerk is responsible for organising the formal Livery Dinners and the management of all reciprocal hospitality. The Clerk is also responsible for managing ceremony and, when necessary, devising the choreography for formal events.</w:t>
      </w:r>
    </w:p>
    <w:p w14:paraId="7229B304" w14:textId="77777777" w:rsidR="009009FA" w:rsidRDefault="009009FA" w:rsidP="00A375DC">
      <w:pPr>
        <w:rPr>
          <w:rFonts w:asciiTheme="minorHAnsi" w:hAnsiTheme="minorHAnsi" w:cstheme="minorHAnsi"/>
          <w:b/>
          <w:bCs/>
          <w:color w:val="7030A0"/>
        </w:rPr>
      </w:pPr>
    </w:p>
    <w:p w14:paraId="20880C5E" w14:textId="0E51A0CC" w:rsidR="00A613A2" w:rsidRPr="006C6F22" w:rsidRDefault="00A613A2" w:rsidP="00A613A2">
      <w:pPr>
        <w:rPr>
          <w:rFonts w:asciiTheme="minorHAnsi" w:hAnsiTheme="minorHAnsi" w:cstheme="minorHAnsi"/>
          <w:b/>
          <w:bCs/>
          <w:color w:val="7030A0"/>
          <w:sz w:val="24"/>
          <w:szCs w:val="24"/>
        </w:rPr>
      </w:pPr>
      <w:r w:rsidRPr="006C6F22">
        <w:rPr>
          <w:rFonts w:asciiTheme="minorHAnsi" w:hAnsiTheme="minorHAnsi" w:cstheme="minorHAnsi"/>
          <w:b/>
          <w:bCs/>
          <w:color w:val="7030A0"/>
          <w:sz w:val="24"/>
          <w:szCs w:val="24"/>
        </w:rPr>
        <w:t>Governance and Compliance</w:t>
      </w:r>
    </w:p>
    <w:p w14:paraId="4992C38D" w14:textId="77777777" w:rsidR="00E5462F" w:rsidRDefault="00E5462F" w:rsidP="00E5462F">
      <w:pPr>
        <w:pStyle w:val="ListParagraph"/>
        <w:spacing w:after="160" w:line="259" w:lineRule="auto"/>
        <w:contextualSpacing/>
        <w:rPr>
          <w:rFonts w:asciiTheme="minorHAnsi" w:hAnsiTheme="minorHAnsi" w:cstheme="minorHAnsi"/>
          <w:sz w:val="22"/>
          <w:szCs w:val="22"/>
        </w:rPr>
      </w:pPr>
    </w:p>
    <w:p w14:paraId="1E4F48C5" w14:textId="5616F3C6" w:rsidR="00A613A2" w:rsidRPr="00C42193" w:rsidRDefault="00A613A2" w:rsidP="00A613A2">
      <w:pPr>
        <w:pStyle w:val="ListParagraph"/>
        <w:numPr>
          <w:ilvl w:val="0"/>
          <w:numId w:val="26"/>
        </w:numPr>
        <w:spacing w:after="160" w:line="259" w:lineRule="auto"/>
        <w:contextualSpacing/>
        <w:rPr>
          <w:rFonts w:asciiTheme="minorHAnsi" w:hAnsiTheme="minorHAnsi" w:cstheme="minorHAnsi"/>
          <w:sz w:val="22"/>
          <w:szCs w:val="22"/>
        </w:rPr>
      </w:pPr>
      <w:r w:rsidRPr="00C42193">
        <w:rPr>
          <w:rFonts w:asciiTheme="minorHAnsi" w:hAnsiTheme="minorHAnsi" w:cstheme="minorHAnsi"/>
          <w:sz w:val="22"/>
          <w:szCs w:val="22"/>
        </w:rPr>
        <w:t xml:space="preserve">Organise and prepare agendas, minutes, papers, and follow-ups for meetings of the Court, </w:t>
      </w:r>
      <w:r w:rsidR="00A325F3">
        <w:rPr>
          <w:rFonts w:asciiTheme="minorHAnsi" w:hAnsiTheme="minorHAnsi" w:cstheme="minorHAnsi"/>
          <w:sz w:val="22"/>
          <w:szCs w:val="22"/>
        </w:rPr>
        <w:t xml:space="preserve">Master &amp; Wardens </w:t>
      </w:r>
      <w:r w:rsidRPr="00C42193">
        <w:rPr>
          <w:rFonts w:asciiTheme="minorHAnsi" w:hAnsiTheme="minorHAnsi" w:cstheme="minorHAnsi"/>
          <w:sz w:val="22"/>
          <w:szCs w:val="22"/>
        </w:rPr>
        <w:t>Committee, and General Meetings.</w:t>
      </w:r>
    </w:p>
    <w:p w14:paraId="62A76024" w14:textId="77777777" w:rsidR="00A613A2" w:rsidRPr="00C42193" w:rsidRDefault="00A613A2" w:rsidP="00A613A2">
      <w:pPr>
        <w:pStyle w:val="ListParagraph"/>
        <w:numPr>
          <w:ilvl w:val="0"/>
          <w:numId w:val="26"/>
        </w:numPr>
        <w:spacing w:after="160" w:line="259" w:lineRule="auto"/>
        <w:contextualSpacing/>
        <w:rPr>
          <w:rFonts w:asciiTheme="minorHAnsi" w:hAnsiTheme="minorHAnsi" w:cstheme="minorHAnsi"/>
          <w:sz w:val="22"/>
          <w:szCs w:val="22"/>
        </w:rPr>
      </w:pPr>
      <w:r w:rsidRPr="00C42193">
        <w:rPr>
          <w:rFonts w:asciiTheme="minorHAnsi" w:hAnsiTheme="minorHAnsi" w:cstheme="minorHAnsi"/>
          <w:sz w:val="22"/>
          <w:szCs w:val="22"/>
        </w:rPr>
        <w:t>Ensure compliance with the Company's Charter, Ordinances, and By-laws, as well as all relevant legal, financial, and regulatory requirements.</w:t>
      </w:r>
    </w:p>
    <w:p w14:paraId="4A203638" w14:textId="77777777" w:rsidR="00A613A2" w:rsidRPr="00C42193" w:rsidRDefault="00A613A2" w:rsidP="00A613A2">
      <w:pPr>
        <w:pStyle w:val="ListParagraph"/>
        <w:numPr>
          <w:ilvl w:val="0"/>
          <w:numId w:val="26"/>
        </w:numPr>
        <w:spacing w:after="160" w:line="259" w:lineRule="auto"/>
        <w:contextualSpacing/>
        <w:rPr>
          <w:rFonts w:asciiTheme="minorHAnsi" w:hAnsiTheme="minorHAnsi" w:cstheme="minorHAnsi"/>
          <w:sz w:val="22"/>
          <w:szCs w:val="22"/>
        </w:rPr>
      </w:pPr>
      <w:r w:rsidRPr="00C42193">
        <w:rPr>
          <w:rFonts w:asciiTheme="minorHAnsi" w:hAnsiTheme="minorHAnsi" w:cstheme="minorHAnsi"/>
          <w:sz w:val="22"/>
          <w:szCs w:val="22"/>
        </w:rPr>
        <w:t>Advise the Master and Court on matters of policy, procedure, and governance, including risk management and continuity planning.</w:t>
      </w:r>
    </w:p>
    <w:p w14:paraId="50CCE6D2" w14:textId="77777777" w:rsidR="00A613A2" w:rsidRPr="00C42193" w:rsidRDefault="00A613A2" w:rsidP="00A613A2">
      <w:pPr>
        <w:pStyle w:val="ListParagraph"/>
        <w:numPr>
          <w:ilvl w:val="0"/>
          <w:numId w:val="26"/>
        </w:numPr>
        <w:spacing w:after="160" w:line="259" w:lineRule="auto"/>
        <w:contextualSpacing/>
        <w:rPr>
          <w:rFonts w:asciiTheme="minorHAnsi" w:hAnsiTheme="minorHAnsi" w:cstheme="minorHAnsi"/>
          <w:sz w:val="22"/>
          <w:szCs w:val="22"/>
        </w:rPr>
      </w:pPr>
      <w:r w:rsidRPr="00C42193">
        <w:rPr>
          <w:rFonts w:asciiTheme="minorHAnsi" w:hAnsiTheme="minorHAnsi" w:cstheme="minorHAnsi"/>
          <w:sz w:val="22"/>
          <w:szCs w:val="22"/>
        </w:rPr>
        <w:t>Maintain registers of members, officers, and other statutory documents.</w:t>
      </w:r>
    </w:p>
    <w:p w14:paraId="42E8A38B" w14:textId="2EA43678" w:rsidR="001637B7" w:rsidRPr="00256BF2" w:rsidRDefault="00113B65" w:rsidP="00256BF2">
      <w:pPr>
        <w:spacing w:after="160" w:line="259" w:lineRule="auto"/>
        <w:contextualSpacing/>
        <w:rPr>
          <w:rFonts w:ascii="Calibri" w:hAnsi="Calibri" w:cs="Calibri"/>
          <w:b/>
          <w:bCs/>
          <w:sz w:val="24"/>
          <w:szCs w:val="24"/>
        </w:rPr>
      </w:pPr>
      <w:bookmarkStart w:id="1" w:name="_Hlk210140939"/>
      <w:r w:rsidRPr="000A3141">
        <w:rPr>
          <w:rFonts w:ascii="Calibri" w:hAnsi="Calibri" w:cs="Calibri"/>
          <w:b/>
          <w:bCs/>
          <w:sz w:val="24"/>
          <w:szCs w:val="24"/>
        </w:rPr>
        <w:t>Key Priority</w:t>
      </w:r>
      <w:r w:rsidR="00F61543" w:rsidRPr="00256BF2">
        <w:rPr>
          <w:rFonts w:ascii="Calibri" w:hAnsi="Calibri" w:cs="Calibri"/>
          <w:b/>
          <w:bCs/>
          <w:sz w:val="24"/>
          <w:szCs w:val="24"/>
        </w:rPr>
        <w:t>:</w:t>
      </w:r>
      <w:r w:rsidR="00F61543" w:rsidRPr="00256BF2">
        <w:rPr>
          <w:b/>
          <w:bCs/>
          <w:i/>
          <w:iCs/>
          <w:sz w:val="24"/>
          <w:szCs w:val="24"/>
        </w:rPr>
        <w:t xml:space="preserve"> </w:t>
      </w:r>
      <w:r w:rsidR="009A0485">
        <w:rPr>
          <w:rFonts w:ascii="Calibri" w:hAnsi="Calibri" w:cs="Calibri"/>
          <w:b/>
          <w:bCs/>
          <w:sz w:val="24"/>
          <w:szCs w:val="24"/>
        </w:rPr>
        <w:t>T</w:t>
      </w:r>
      <w:r w:rsidR="001637B7" w:rsidRPr="00256BF2">
        <w:rPr>
          <w:rFonts w:ascii="Calibri" w:hAnsi="Calibri" w:cs="Calibri"/>
          <w:b/>
          <w:bCs/>
          <w:sz w:val="24"/>
          <w:szCs w:val="24"/>
        </w:rPr>
        <w:t xml:space="preserve">he Clerk should be familiar with </w:t>
      </w:r>
      <w:r w:rsidR="005E32A6" w:rsidRPr="00256BF2">
        <w:rPr>
          <w:rFonts w:ascii="Calibri" w:hAnsi="Calibri" w:cs="Calibri"/>
          <w:b/>
          <w:bCs/>
          <w:sz w:val="24"/>
          <w:szCs w:val="24"/>
        </w:rPr>
        <w:t xml:space="preserve"> </w:t>
      </w:r>
      <w:r w:rsidR="001637B7" w:rsidRPr="00256BF2">
        <w:rPr>
          <w:rFonts w:ascii="Calibri" w:hAnsi="Calibri" w:cs="Calibri"/>
          <w:b/>
          <w:bCs/>
          <w:sz w:val="24"/>
          <w:szCs w:val="24"/>
        </w:rPr>
        <w:t xml:space="preserve">sources of expertise to consult, and necessary involvement/agreement </w:t>
      </w:r>
      <w:r w:rsidR="00256BF2" w:rsidRPr="00256BF2">
        <w:rPr>
          <w:rFonts w:ascii="Calibri" w:hAnsi="Calibri" w:cs="Calibri"/>
          <w:b/>
          <w:bCs/>
          <w:sz w:val="24"/>
          <w:szCs w:val="24"/>
        </w:rPr>
        <w:t>o</w:t>
      </w:r>
      <w:r w:rsidR="00D927C4">
        <w:rPr>
          <w:rFonts w:ascii="Calibri" w:hAnsi="Calibri" w:cs="Calibri"/>
          <w:b/>
          <w:bCs/>
          <w:sz w:val="24"/>
          <w:szCs w:val="24"/>
        </w:rPr>
        <w:t>n</w:t>
      </w:r>
      <w:r w:rsidR="00256BF2" w:rsidRPr="00256BF2">
        <w:rPr>
          <w:rFonts w:ascii="Calibri" w:hAnsi="Calibri" w:cs="Calibri"/>
          <w:b/>
          <w:bCs/>
          <w:sz w:val="24"/>
          <w:szCs w:val="24"/>
        </w:rPr>
        <w:t xml:space="preserve"> matters of governance</w:t>
      </w:r>
      <w:r w:rsidR="00E5462F">
        <w:rPr>
          <w:rFonts w:ascii="Calibri" w:hAnsi="Calibri" w:cs="Calibri"/>
          <w:b/>
          <w:bCs/>
          <w:sz w:val="24"/>
          <w:szCs w:val="24"/>
        </w:rPr>
        <w:t>.</w:t>
      </w:r>
    </w:p>
    <w:bookmarkEnd w:id="1"/>
    <w:p w14:paraId="6D570111" w14:textId="77777777" w:rsidR="001637B7" w:rsidRDefault="001637B7" w:rsidP="001637B7">
      <w:pPr>
        <w:spacing w:after="160" w:line="259" w:lineRule="auto"/>
        <w:contextualSpacing/>
      </w:pPr>
    </w:p>
    <w:p w14:paraId="6E55D714" w14:textId="57AE6DC1" w:rsidR="000C432E" w:rsidRPr="006C6F22" w:rsidRDefault="000C432E" w:rsidP="006C6F22">
      <w:pPr>
        <w:rPr>
          <w:rFonts w:asciiTheme="minorHAnsi" w:hAnsiTheme="minorHAnsi" w:cstheme="minorHAnsi"/>
          <w:b/>
          <w:bCs/>
          <w:color w:val="7030A0"/>
          <w:sz w:val="24"/>
          <w:szCs w:val="24"/>
        </w:rPr>
      </w:pPr>
      <w:r w:rsidRPr="006C6F22">
        <w:rPr>
          <w:rFonts w:asciiTheme="minorHAnsi" w:hAnsiTheme="minorHAnsi" w:cstheme="minorHAnsi"/>
          <w:b/>
          <w:bCs/>
          <w:color w:val="7030A0"/>
          <w:sz w:val="24"/>
          <w:szCs w:val="24"/>
        </w:rPr>
        <w:t>Strategic Development</w:t>
      </w:r>
    </w:p>
    <w:p w14:paraId="41B29553" w14:textId="77777777" w:rsidR="00E5462F" w:rsidRDefault="00E5462F" w:rsidP="00E5462F">
      <w:pPr>
        <w:pStyle w:val="ListParagraph"/>
        <w:spacing w:after="160" w:line="259" w:lineRule="auto"/>
        <w:contextualSpacing/>
        <w:rPr>
          <w:rFonts w:asciiTheme="minorHAnsi" w:hAnsiTheme="minorHAnsi" w:cstheme="minorHAnsi"/>
          <w:sz w:val="22"/>
          <w:szCs w:val="22"/>
        </w:rPr>
      </w:pPr>
    </w:p>
    <w:p w14:paraId="6E28FE4B" w14:textId="0FB22E9A" w:rsidR="000C432E" w:rsidRPr="008D0033" w:rsidRDefault="000C432E" w:rsidP="000C432E">
      <w:pPr>
        <w:pStyle w:val="ListParagraph"/>
        <w:numPr>
          <w:ilvl w:val="0"/>
          <w:numId w:val="30"/>
        </w:numPr>
        <w:spacing w:after="160" w:line="259" w:lineRule="auto"/>
        <w:contextualSpacing/>
        <w:rPr>
          <w:rFonts w:asciiTheme="minorHAnsi" w:hAnsiTheme="minorHAnsi" w:cstheme="minorHAnsi"/>
          <w:sz w:val="22"/>
          <w:szCs w:val="22"/>
        </w:rPr>
      </w:pPr>
      <w:r w:rsidRPr="008D0033">
        <w:rPr>
          <w:rFonts w:asciiTheme="minorHAnsi" w:hAnsiTheme="minorHAnsi" w:cstheme="minorHAnsi"/>
          <w:sz w:val="22"/>
          <w:szCs w:val="22"/>
        </w:rPr>
        <w:t>Support the Court in developing and implementing strategic plans, including succession and talent management.</w:t>
      </w:r>
    </w:p>
    <w:p w14:paraId="35B06FF8" w14:textId="77777777" w:rsidR="000C432E" w:rsidRPr="008D0033" w:rsidRDefault="000C432E" w:rsidP="000C432E">
      <w:pPr>
        <w:pStyle w:val="ListParagraph"/>
        <w:numPr>
          <w:ilvl w:val="0"/>
          <w:numId w:val="30"/>
        </w:numPr>
        <w:spacing w:after="160" w:line="259" w:lineRule="auto"/>
        <w:contextualSpacing/>
        <w:rPr>
          <w:rFonts w:asciiTheme="minorHAnsi" w:hAnsiTheme="minorHAnsi" w:cstheme="minorHAnsi"/>
          <w:sz w:val="22"/>
          <w:szCs w:val="22"/>
        </w:rPr>
      </w:pPr>
      <w:r w:rsidRPr="008D0033">
        <w:rPr>
          <w:rFonts w:asciiTheme="minorHAnsi" w:hAnsiTheme="minorHAnsi" w:cstheme="minorHAnsi"/>
          <w:sz w:val="22"/>
          <w:szCs w:val="22"/>
        </w:rPr>
        <w:t>Monitor external trends, challenges, and opportunities relevant to Livery and the City of London.</w:t>
      </w:r>
    </w:p>
    <w:p w14:paraId="4CC44626" w14:textId="77777777" w:rsidR="000C432E" w:rsidRPr="008D0033" w:rsidRDefault="000C432E" w:rsidP="000C432E">
      <w:pPr>
        <w:pStyle w:val="ListParagraph"/>
        <w:numPr>
          <w:ilvl w:val="0"/>
          <w:numId w:val="30"/>
        </w:numPr>
        <w:spacing w:after="160" w:line="259" w:lineRule="auto"/>
        <w:contextualSpacing/>
        <w:rPr>
          <w:rFonts w:asciiTheme="minorHAnsi" w:hAnsiTheme="minorHAnsi" w:cstheme="minorHAnsi"/>
          <w:sz w:val="22"/>
          <w:szCs w:val="22"/>
        </w:rPr>
      </w:pPr>
      <w:r w:rsidRPr="008D0033">
        <w:rPr>
          <w:rFonts w:asciiTheme="minorHAnsi" w:hAnsiTheme="minorHAnsi" w:cstheme="minorHAnsi"/>
          <w:sz w:val="22"/>
          <w:szCs w:val="22"/>
        </w:rPr>
        <w:t>Promote the Company to the wider community, enhancing its reputation and visibility.</w:t>
      </w:r>
    </w:p>
    <w:p w14:paraId="20C3FD78" w14:textId="77777777" w:rsidR="000C432E" w:rsidRPr="008D0033" w:rsidRDefault="000C432E" w:rsidP="000C432E">
      <w:pPr>
        <w:pStyle w:val="ListParagraph"/>
        <w:numPr>
          <w:ilvl w:val="0"/>
          <w:numId w:val="30"/>
        </w:numPr>
        <w:spacing w:after="160" w:line="259" w:lineRule="auto"/>
        <w:contextualSpacing/>
        <w:rPr>
          <w:rFonts w:asciiTheme="minorHAnsi" w:hAnsiTheme="minorHAnsi" w:cstheme="minorHAnsi"/>
          <w:sz w:val="22"/>
          <w:szCs w:val="22"/>
        </w:rPr>
      </w:pPr>
      <w:r w:rsidRPr="008D0033">
        <w:rPr>
          <w:rFonts w:asciiTheme="minorHAnsi" w:hAnsiTheme="minorHAnsi" w:cstheme="minorHAnsi"/>
          <w:sz w:val="22"/>
          <w:szCs w:val="22"/>
        </w:rPr>
        <w:t>Contribute to the development of digital platforms, branding, and outreach activities.</w:t>
      </w:r>
    </w:p>
    <w:p w14:paraId="15CB6F7F" w14:textId="77777777" w:rsidR="00DE1372" w:rsidRDefault="00DE1372" w:rsidP="00DE1372">
      <w:pPr>
        <w:pStyle w:val="ListParagraph"/>
        <w:spacing w:after="160" w:line="259" w:lineRule="auto"/>
        <w:contextualSpacing/>
        <w:rPr>
          <w:rFonts w:ascii="Calibri" w:hAnsi="Calibri" w:cs="Calibri"/>
          <w:b/>
          <w:bCs/>
        </w:rPr>
      </w:pPr>
    </w:p>
    <w:p w14:paraId="2B7DE143" w14:textId="7CB002A1" w:rsidR="00DE1372" w:rsidRPr="00DE1372" w:rsidRDefault="00DE1372" w:rsidP="00E5462F">
      <w:pPr>
        <w:spacing w:after="160" w:line="259" w:lineRule="auto"/>
        <w:contextualSpacing/>
        <w:rPr>
          <w:rFonts w:ascii="Calibri" w:hAnsi="Calibri" w:cs="Calibri"/>
          <w:b/>
          <w:bCs/>
          <w:szCs w:val="22"/>
        </w:rPr>
      </w:pPr>
      <w:r w:rsidRPr="00E5462F">
        <w:rPr>
          <w:rFonts w:ascii="Calibri" w:hAnsi="Calibri" w:cs="Calibri"/>
          <w:b/>
          <w:bCs/>
        </w:rPr>
        <w:t xml:space="preserve">Key Priority: </w:t>
      </w:r>
      <w:r w:rsidRPr="00E5462F">
        <w:rPr>
          <w:rFonts w:ascii="Calibri" w:hAnsi="Calibri" w:cs="Calibri"/>
          <w:b/>
          <w:bCs/>
          <w:szCs w:val="22"/>
        </w:rPr>
        <w:t xml:space="preserve">Contribute to development of more efficient working practices for the </w:t>
      </w:r>
      <w:r>
        <w:rPr>
          <w:rFonts w:ascii="Calibri" w:hAnsi="Calibri" w:cs="Calibri"/>
          <w:b/>
          <w:bCs/>
          <w:szCs w:val="22"/>
        </w:rPr>
        <w:t xml:space="preserve">                              </w:t>
      </w:r>
      <w:r w:rsidRPr="00DE1372">
        <w:rPr>
          <w:rFonts w:ascii="Calibri" w:hAnsi="Calibri" w:cs="Calibri"/>
          <w:b/>
          <w:bCs/>
          <w:szCs w:val="22"/>
        </w:rPr>
        <w:t>Company, particularly via the use of emerging AI and digital methods</w:t>
      </w:r>
    </w:p>
    <w:p w14:paraId="6DEF4C04" w14:textId="77777777" w:rsidR="00DE1372" w:rsidRDefault="00DE1372" w:rsidP="00DE1372">
      <w:pPr>
        <w:spacing w:after="160" w:line="259" w:lineRule="auto"/>
        <w:ind w:left="1440"/>
        <w:contextualSpacing/>
      </w:pPr>
    </w:p>
    <w:p w14:paraId="52339C4E" w14:textId="789FC58B" w:rsidR="009A77F7" w:rsidRPr="006C6F22" w:rsidRDefault="009A77F7" w:rsidP="006C6F22">
      <w:pPr>
        <w:rPr>
          <w:rFonts w:ascii="Calibri" w:hAnsi="Calibri" w:cs="Calibri"/>
          <w:b/>
          <w:bCs/>
          <w:color w:val="7030A0"/>
          <w:sz w:val="24"/>
          <w:szCs w:val="24"/>
        </w:rPr>
      </w:pPr>
      <w:r w:rsidRPr="006C6F22">
        <w:rPr>
          <w:rFonts w:ascii="Calibri" w:hAnsi="Calibri" w:cs="Calibri"/>
          <w:b/>
          <w:bCs/>
          <w:color w:val="7030A0"/>
          <w:sz w:val="24"/>
          <w:szCs w:val="24"/>
        </w:rPr>
        <w:t>Finance and Administration</w:t>
      </w:r>
    </w:p>
    <w:p w14:paraId="669AEA6A" w14:textId="77777777" w:rsidR="00E5462F" w:rsidRDefault="00E5462F" w:rsidP="00E5462F">
      <w:pPr>
        <w:pStyle w:val="ListParagraph"/>
        <w:spacing w:after="160" w:line="259" w:lineRule="auto"/>
        <w:contextualSpacing/>
        <w:rPr>
          <w:rFonts w:ascii="Calibri" w:hAnsi="Calibri" w:cs="Calibri"/>
          <w:sz w:val="22"/>
          <w:szCs w:val="22"/>
        </w:rPr>
      </w:pPr>
    </w:p>
    <w:p w14:paraId="21004ADB" w14:textId="733F833F" w:rsidR="009A77F7" w:rsidRPr="008D0033" w:rsidRDefault="006A5ED2" w:rsidP="009A77F7">
      <w:pPr>
        <w:pStyle w:val="ListParagraph"/>
        <w:numPr>
          <w:ilvl w:val="0"/>
          <w:numId w:val="27"/>
        </w:numPr>
        <w:spacing w:after="160" w:line="259" w:lineRule="auto"/>
        <w:contextualSpacing/>
        <w:rPr>
          <w:rFonts w:ascii="Calibri" w:hAnsi="Calibri" w:cs="Calibri"/>
          <w:sz w:val="22"/>
          <w:szCs w:val="22"/>
        </w:rPr>
      </w:pPr>
      <w:r>
        <w:rPr>
          <w:rFonts w:ascii="Calibri" w:hAnsi="Calibri" w:cs="Calibri"/>
          <w:sz w:val="22"/>
          <w:szCs w:val="22"/>
        </w:rPr>
        <w:t xml:space="preserve">Participate in </w:t>
      </w:r>
      <w:r w:rsidR="009A77F7" w:rsidRPr="008D0033">
        <w:rPr>
          <w:rFonts w:ascii="Calibri" w:hAnsi="Calibri" w:cs="Calibri"/>
          <w:sz w:val="22"/>
          <w:szCs w:val="22"/>
        </w:rPr>
        <w:t xml:space="preserve"> the preparation of annual budgets, management accounts, and financial reporting.</w:t>
      </w:r>
    </w:p>
    <w:p w14:paraId="23448A54" w14:textId="77777777" w:rsidR="009A77F7" w:rsidRPr="008D0033" w:rsidRDefault="009A77F7" w:rsidP="009A77F7">
      <w:pPr>
        <w:pStyle w:val="ListParagraph"/>
        <w:numPr>
          <w:ilvl w:val="0"/>
          <w:numId w:val="27"/>
        </w:numPr>
        <w:spacing w:after="160" w:line="259" w:lineRule="auto"/>
        <w:contextualSpacing/>
        <w:rPr>
          <w:rFonts w:ascii="Calibri" w:hAnsi="Calibri" w:cs="Calibri"/>
          <w:sz w:val="22"/>
          <w:szCs w:val="22"/>
        </w:rPr>
      </w:pPr>
      <w:r w:rsidRPr="008D0033">
        <w:rPr>
          <w:rFonts w:ascii="Calibri" w:hAnsi="Calibri" w:cs="Calibri"/>
          <w:sz w:val="22"/>
          <w:szCs w:val="22"/>
        </w:rPr>
        <w:t>Monitor income, expenditure, investments, and charitable funds.</w:t>
      </w:r>
    </w:p>
    <w:p w14:paraId="177B7908" w14:textId="64516D53" w:rsidR="009A77F7" w:rsidRPr="008D0033" w:rsidRDefault="00C43068" w:rsidP="009A77F7">
      <w:pPr>
        <w:pStyle w:val="ListParagraph"/>
        <w:numPr>
          <w:ilvl w:val="0"/>
          <w:numId w:val="27"/>
        </w:numPr>
        <w:spacing w:after="160" w:line="259" w:lineRule="auto"/>
        <w:contextualSpacing/>
        <w:rPr>
          <w:rFonts w:ascii="Calibri" w:hAnsi="Calibri" w:cs="Calibri"/>
          <w:sz w:val="22"/>
          <w:szCs w:val="22"/>
        </w:rPr>
      </w:pPr>
      <w:r>
        <w:rPr>
          <w:rFonts w:ascii="Calibri" w:hAnsi="Calibri" w:cs="Calibri"/>
          <w:sz w:val="22"/>
          <w:szCs w:val="22"/>
        </w:rPr>
        <w:t>Liaise with the Accountant and Treasurer to a</w:t>
      </w:r>
      <w:r w:rsidR="009A77F7" w:rsidRPr="008D0033">
        <w:rPr>
          <w:rFonts w:ascii="Calibri" w:hAnsi="Calibri" w:cs="Calibri"/>
          <w:sz w:val="22"/>
          <w:szCs w:val="22"/>
        </w:rPr>
        <w:t xml:space="preserve">dminister  </w:t>
      </w:r>
      <w:r w:rsidR="00EE0E48">
        <w:rPr>
          <w:rFonts w:ascii="Calibri" w:hAnsi="Calibri" w:cs="Calibri"/>
          <w:sz w:val="22"/>
          <w:szCs w:val="22"/>
        </w:rPr>
        <w:t xml:space="preserve">payment, </w:t>
      </w:r>
      <w:r w:rsidR="009A77F7" w:rsidRPr="008D0033">
        <w:rPr>
          <w:rFonts w:ascii="Calibri" w:hAnsi="Calibri" w:cs="Calibri"/>
          <w:sz w:val="22"/>
          <w:szCs w:val="22"/>
        </w:rPr>
        <w:t>procurement, and contracts.</w:t>
      </w:r>
    </w:p>
    <w:p w14:paraId="2983DB21" w14:textId="6B9D453A" w:rsidR="00552D05" w:rsidRPr="00552D05" w:rsidRDefault="00552D05" w:rsidP="00E5462F">
      <w:pPr>
        <w:spacing w:after="160" w:line="259" w:lineRule="auto"/>
        <w:contextualSpacing/>
        <w:rPr>
          <w:i/>
          <w:iCs/>
        </w:rPr>
      </w:pPr>
      <w:r w:rsidRPr="00552D05">
        <w:rPr>
          <w:rFonts w:ascii="Calibri" w:hAnsi="Calibri" w:cs="Calibri"/>
          <w:b/>
          <w:bCs/>
          <w:sz w:val="24"/>
          <w:szCs w:val="24"/>
        </w:rPr>
        <w:t>Key Priority:</w:t>
      </w:r>
      <w:r w:rsidRPr="00552D05">
        <w:rPr>
          <w:i/>
          <w:iCs/>
        </w:rPr>
        <w:t xml:space="preserve"> </w:t>
      </w:r>
      <w:r w:rsidRPr="00552D05">
        <w:rPr>
          <w:rFonts w:ascii="Calibri" w:hAnsi="Calibri" w:cs="Calibri"/>
          <w:b/>
          <w:bCs/>
          <w:szCs w:val="22"/>
        </w:rPr>
        <w:t xml:space="preserve">The Clerk plays a key role in communication and follow up of </w:t>
      </w:r>
      <w:r>
        <w:rPr>
          <w:rFonts w:ascii="Calibri" w:hAnsi="Calibri" w:cs="Calibri"/>
          <w:b/>
          <w:bCs/>
          <w:sz w:val="24"/>
          <w:szCs w:val="24"/>
        </w:rPr>
        <w:t xml:space="preserve"> </w:t>
      </w:r>
      <w:r w:rsidRPr="00552D05">
        <w:rPr>
          <w:rFonts w:ascii="Calibri" w:hAnsi="Calibri" w:cs="Calibri"/>
          <w:b/>
          <w:bCs/>
          <w:szCs w:val="22"/>
        </w:rPr>
        <w:t xml:space="preserve">membership fees (Quarterage), and ensuring that charges for event attendance etc. are paid </w:t>
      </w:r>
      <w:r w:rsidR="005233A8">
        <w:rPr>
          <w:rFonts w:ascii="Calibri" w:hAnsi="Calibri" w:cs="Calibri"/>
          <w:b/>
          <w:bCs/>
          <w:szCs w:val="22"/>
        </w:rPr>
        <w:t xml:space="preserve">for </w:t>
      </w:r>
      <w:r w:rsidRPr="00552D05">
        <w:rPr>
          <w:rFonts w:ascii="Calibri" w:hAnsi="Calibri" w:cs="Calibri"/>
          <w:b/>
          <w:bCs/>
          <w:szCs w:val="22"/>
        </w:rPr>
        <w:t xml:space="preserve">accurately and </w:t>
      </w:r>
      <w:r w:rsidR="005233A8">
        <w:rPr>
          <w:rFonts w:ascii="Calibri" w:hAnsi="Calibri" w:cs="Calibri"/>
          <w:b/>
          <w:bCs/>
          <w:szCs w:val="22"/>
        </w:rPr>
        <w:t xml:space="preserve">on </w:t>
      </w:r>
      <w:r w:rsidRPr="00552D05">
        <w:rPr>
          <w:rFonts w:ascii="Calibri" w:hAnsi="Calibri" w:cs="Calibri"/>
          <w:b/>
          <w:bCs/>
          <w:szCs w:val="22"/>
        </w:rPr>
        <w:t>time by the members</w:t>
      </w:r>
      <w:r w:rsidRPr="00552D05">
        <w:rPr>
          <w:i/>
          <w:iCs/>
        </w:rPr>
        <w:t xml:space="preserve">. </w:t>
      </w:r>
    </w:p>
    <w:p w14:paraId="008E11CA" w14:textId="427A5415" w:rsidR="00552D05" w:rsidRPr="00552D05" w:rsidRDefault="00552D05" w:rsidP="00552D05">
      <w:pPr>
        <w:spacing w:after="160" w:line="259" w:lineRule="auto"/>
        <w:contextualSpacing/>
        <w:rPr>
          <w:rFonts w:ascii="Calibri" w:hAnsi="Calibri" w:cs="Calibri"/>
          <w:b/>
          <w:bCs/>
          <w:sz w:val="24"/>
          <w:szCs w:val="24"/>
        </w:rPr>
      </w:pPr>
    </w:p>
    <w:p w14:paraId="7E5D34BA" w14:textId="77777777" w:rsidR="00FB447F" w:rsidRPr="001E369B" w:rsidRDefault="00FB447F" w:rsidP="00FB447F">
      <w:pPr>
        <w:rPr>
          <w:rFonts w:asciiTheme="minorHAnsi" w:hAnsiTheme="minorHAnsi" w:cstheme="minorHAnsi"/>
          <w:b/>
          <w:bCs/>
          <w:color w:val="7030A0"/>
          <w:sz w:val="24"/>
          <w:szCs w:val="24"/>
        </w:rPr>
      </w:pPr>
      <w:r w:rsidRPr="001E369B">
        <w:rPr>
          <w:rFonts w:asciiTheme="minorHAnsi" w:hAnsiTheme="minorHAnsi" w:cstheme="minorHAnsi"/>
          <w:b/>
          <w:bCs/>
          <w:color w:val="7030A0"/>
          <w:sz w:val="24"/>
          <w:szCs w:val="24"/>
        </w:rPr>
        <w:t>The Court,  Administration</w:t>
      </w:r>
    </w:p>
    <w:p w14:paraId="19C029F7" w14:textId="77777777" w:rsidR="00E5462F" w:rsidRDefault="00E5462F" w:rsidP="00E5462F">
      <w:pPr>
        <w:ind w:left="720"/>
        <w:rPr>
          <w:rFonts w:asciiTheme="minorHAnsi" w:hAnsiTheme="minorHAnsi" w:cstheme="minorHAnsi"/>
          <w:szCs w:val="22"/>
        </w:rPr>
      </w:pPr>
    </w:p>
    <w:p w14:paraId="58BCC81E" w14:textId="16016E07" w:rsidR="00FB447F" w:rsidRPr="00E5462F" w:rsidRDefault="00FB447F" w:rsidP="00FB447F">
      <w:pPr>
        <w:numPr>
          <w:ilvl w:val="0"/>
          <w:numId w:val="39"/>
        </w:numPr>
        <w:rPr>
          <w:rFonts w:asciiTheme="minorHAnsi" w:hAnsiTheme="minorHAnsi" w:cstheme="minorHAnsi"/>
          <w:szCs w:val="22"/>
        </w:rPr>
      </w:pPr>
      <w:r w:rsidRPr="00E5462F">
        <w:rPr>
          <w:rFonts w:asciiTheme="minorHAnsi" w:hAnsiTheme="minorHAnsi" w:cstheme="minorHAnsi"/>
          <w:szCs w:val="22"/>
        </w:rPr>
        <w:t>The Clerk is responsible for ensuring that the Company at all times complies with the provisions of its Charter and associated Ordinances</w:t>
      </w:r>
      <w:r w:rsidR="00D927C4">
        <w:rPr>
          <w:rFonts w:asciiTheme="minorHAnsi" w:hAnsiTheme="minorHAnsi" w:cstheme="minorHAnsi"/>
          <w:szCs w:val="22"/>
        </w:rPr>
        <w:t>.</w:t>
      </w:r>
      <w:r w:rsidRPr="00E5462F">
        <w:rPr>
          <w:rFonts w:asciiTheme="minorHAnsi" w:hAnsiTheme="minorHAnsi" w:cstheme="minorHAnsi"/>
          <w:szCs w:val="22"/>
        </w:rPr>
        <w:t xml:space="preserve"> </w:t>
      </w:r>
    </w:p>
    <w:p w14:paraId="5D560D2D" w14:textId="4D966EA7" w:rsidR="00FB447F" w:rsidRPr="00E5462F" w:rsidRDefault="00FB447F" w:rsidP="00FB447F">
      <w:pPr>
        <w:numPr>
          <w:ilvl w:val="0"/>
          <w:numId w:val="39"/>
        </w:numPr>
        <w:rPr>
          <w:rFonts w:asciiTheme="minorHAnsi" w:hAnsiTheme="minorHAnsi" w:cstheme="minorHAnsi"/>
          <w:szCs w:val="22"/>
        </w:rPr>
      </w:pPr>
      <w:r w:rsidRPr="00E5462F">
        <w:rPr>
          <w:rFonts w:asciiTheme="minorHAnsi" w:hAnsiTheme="minorHAnsi" w:cstheme="minorHAnsi"/>
          <w:szCs w:val="22"/>
        </w:rPr>
        <w:t xml:space="preserve">The Master is the Chairman of the Court and the titular head of the Company for one year.  The Clerk is Secretary to the Court and provides continuity from year to year, </w:t>
      </w:r>
      <w:r w:rsidR="00D156C2">
        <w:rPr>
          <w:rFonts w:asciiTheme="minorHAnsi" w:hAnsiTheme="minorHAnsi" w:cstheme="minorHAnsi"/>
          <w:szCs w:val="22"/>
        </w:rPr>
        <w:t xml:space="preserve">supports </w:t>
      </w:r>
      <w:r w:rsidRPr="00E5462F">
        <w:rPr>
          <w:rFonts w:asciiTheme="minorHAnsi" w:hAnsiTheme="minorHAnsi" w:cstheme="minorHAnsi"/>
          <w:szCs w:val="22"/>
        </w:rPr>
        <w:t xml:space="preserve">each </w:t>
      </w:r>
      <w:r w:rsidRPr="00E5462F">
        <w:rPr>
          <w:rFonts w:asciiTheme="minorHAnsi" w:hAnsiTheme="minorHAnsi" w:cstheme="minorHAnsi"/>
          <w:szCs w:val="22"/>
        </w:rPr>
        <w:lastRenderedPageBreak/>
        <w:t xml:space="preserve">Master during their year of office, </w:t>
      </w:r>
      <w:r w:rsidR="00D156C2">
        <w:rPr>
          <w:rFonts w:asciiTheme="minorHAnsi" w:hAnsiTheme="minorHAnsi" w:cstheme="minorHAnsi"/>
          <w:szCs w:val="22"/>
        </w:rPr>
        <w:t xml:space="preserve">co-ordinates their </w:t>
      </w:r>
      <w:r w:rsidRPr="00E5462F">
        <w:rPr>
          <w:rFonts w:asciiTheme="minorHAnsi" w:hAnsiTheme="minorHAnsi" w:cstheme="minorHAnsi"/>
          <w:szCs w:val="22"/>
        </w:rPr>
        <w:t xml:space="preserve">diary and provides advice and guidance to both Master and Court on all aspects of Company business.  </w:t>
      </w:r>
    </w:p>
    <w:p w14:paraId="141BB0A2" w14:textId="77777777" w:rsidR="00667444" w:rsidRDefault="00667444" w:rsidP="00667444">
      <w:pPr>
        <w:pStyle w:val="ListParagraph"/>
        <w:numPr>
          <w:ilvl w:val="0"/>
          <w:numId w:val="39"/>
        </w:numPr>
        <w:rPr>
          <w:rFonts w:asciiTheme="minorHAnsi" w:hAnsiTheme="minorHAnsi" w:cstheme="minorHAnsi"/>
          <w:color w:val="000000" w:themeColor="text1"/>
          <w:sz w:val="22"/>
          <w:szCs w:val="22"/>
        </w:rPr>
      </w:pPr>
      <w:r>
        <w:rPr>
          <w:rFonts w:asciiTheme="minorHAnsi" w:hAnsiTheme="minorHAnsi" w:cstheme="minorHAnsi"/>
          <w:sz w:val="22"/>
          <w:szCs w:val="22"/>
        </w:rPr>
        <w:t>The Clerk administers all membership records and liaises with the Chamberlain’s office over Freedom of the City, a prerequisite for Liveryman status.</w:t>
      </w:r>
    </w:p>
    <w:p w14:paraId="7CD2261C" w14:textId="77777777" w:rsidR="002F4470" w:rsidRDefault="002F4470" w:rsidP="006C6F22">
      <w:pPr>
        <w:rPr>
          <w:rFonts w:ascii="Calibri" w:hAnsi="Calibri" w:cs="Calibri"/>
          <w:b/>
          <w:bCs/>
          <w:color w:val="7030A0"/>
          <w:sz w:val="24"/>
          <w:szCs w:val="24"/>
        </w:rPr>
      </w:pPr>
    </w:p>
    <w:p w14:paraId="30F2A1ED" w14:textId="17824D0A" w:rsidR="00DC7365" w:rsidRPr="006C6F22" w:rsidRDefault="00DC7365" w:rsidP="006C6F22">
      <w:pPr>
        <w:rPr>
          <w:rFonts w:ascii="Calibri" w:hAnsi="Calibri" w:cs="Calibri"/>
          <w:b/>
          <w:bCs/>
          <w:color w:val="7030A0"/>
          <w:sz w:val="24"/>
          <w:szCs w:val="24"/>
        </w:rPr>
      </w:pPr>
      <w:r w:rsidRPr="006C6F22">
        <w:rPr>
          <w:rFonts w:ascii="Calibri" w:hAnsi="Calibri" w:cs="Calibri"/>
          <w:b/>
          <w:bCs/>
          <w:color w:val="7030A0"/>
          <w:sz w:val="24"/>
          <w:szCs w:val="24"/>
        </w:rPr>
        <w:t>Events &amp; Ceremonial Functions</w:t>
      </w:r>
    </w:p>
    <w:p w14:paraId="6C57AFFF" w14:textId="77777777" w:rsidR="00C409E9" w:rsidRDefault="00C409E9" w:rsidP="00C409E9">
      <w:pPr>
        <w:pStyle w:val="ListParagraph"/>
        <w:spacing w:after="160" w:line="259" w:lineRule="auto"/>
        <w:contextualSpacing/>
        <w:rPr>
          <w:rFonts w:ascii="Calibri" w:hAnsi="Calibri" w:cs="Calibri"/>
          <w:sz w:val="22"/>
          <w:szCs w:val="22"/>
        </w:rPr>
      </w:pPr>
    </w:p>
    <w:p w14:paraId="673ABC97" w14:textId="688FB676" w:rsidR="00DC7365" w:rsidRPr="008D0033" w:rsidRDefault="00DC7365" w:rsidP="00DC7365">
      <w:pPr>
        <w:pStyle w:val="ListParagraph"/>
        <w:numPr>
          <w:ilvl w:val="0"/>
          <w:numId w:val="28"/>
        </w:numPr>
        <w:spacing w:after="160" w:line="259" w:lineRule="auto"/>
        <w:contextualSpacing/>
        <w:rPr>
          <w:rFonts w:ascii="Calibri" w:hAnsi="Calibri" w:cs="Calibri"/>
          <w:sz w:val="22"/>
          <w:szCs w:val="22"/>
        </w:rPr>
      </w:pPr>
      <w:r w:rsidRPr="008D0033">
        <w:rPr>
          <w:rFonts w:ascii="Calibri" w:hAnsi="Calibri" w:cs="Calibri"/>
          <w:sz w:val="22"/>
          <w:szCs w:val="22"/>
        </w:rPr>
        <w:t xml:space="preserve">Plan, organise, and deliver </w:t>
      </w:r>
      <w:r w:rsidR="004C1BA4">
        <w:rPr>
          <w:rFonts w:ascii="Calibri" w:hAnsi="Calibri" w:cs="Calibri"/>
          <w:sz w:val="22"/>
          <w:szCs w:val="22"/>
        </w:rPr>
        <w:t xml:space="preserve">major </w:t>
      </w:r>
      <w:r w:rsidRPr="008D0033">
        <w:rPr>
          <w:rFonts w:ascii="Calibri" w:hAnsi="Calibri" w:cs="Calibri"/>
          <w:sz w:val="22"/>
          <w:szCs w:val="22"/>
        </w:rPr>
        <w:t>Company events, both internal and external, including dinners, banquets, lectures, and charitable activities.</w:t>
      </w:r>
    </w:p>
    <w:p w14:paraId="5361CF3C" w14:textId="77777777" w:rsidR="00DC7365" w:rsidRPr="008D0033" w:rsidRDefault="00DC7365" w:rsidP="00DC7365">
      <w:pPr>
        <w:pStyle w:val="ListParagraph"/>
        <w:numPr>
          <w:ilvl w:val="0"/>
          <w:numId w:val="28"/>
        </w:numPr>
        <w:spacing w:after="160" w:line="259" w:lineRule="auto"/>
        <w:contextualSpacing/>
        <w:rPr>
          <w:rFonts w:ascii="Calibri" w:hAnsi="Calibri" w:cs="Calibri"/>
          <w:sz w:val="22"/>
          <w:szCs w:val="22"/>
        </w:rPr>
      </w:pPr>
      <w:r w:rsidRPr="008D0033">
        <w:rPr>
          <w:rFonts w:ascii="Calibri" w:hAnsi="Calibri" w:cs="Calibri"/>
          <w:sz w:val="22"/>
          <w:szCs w:val="22"/>
        </w:rPr>
        <w:t>Coordinate ceremonial duties, such as installations, processions, and participation in civic occasions.</w:t>
      </w:r>
    </w:p>
    <w:p w14:paraId="6A581D97" w14:textId="77777777" w:rsidR="00DC7365" w:rsidRPr="008D0033" w:rsidRDefault="00DC7365" w:rsidP="00DC7365">
      <w:pPr>
        <w:pStyle w:val="ListParagraph"/>
        <w:numPr>
          <w:ilvl w:val="0"/>
          <w:numId w:val="28"/>
        </w:numPr>
        <w:spacing w:after="160" w:line="259" w:lineRule="auto"/>
        <w:contextualSpacing/>
        <w:rPr>
          <w:rFonts w:ascii="Calibri" w:hAnsi="Calibri" w:cs="Calibri"/>
          <w:sz w:val="22"/>
          <w:szCs w:val="22"/>
        </w:rPr>
      </w:pPr>
      <w:r w:rsidRPr="008D0033">
        <w:rPr>
          <w:rFonts w:ascii="Calibri" w:hAnsi="Calibri" w:cs="Calibri"/>
          <w:sz w:val="22"/>
          <w:szCs w:val="22"/>
        </w:rPr>
        <w:t>Liaise with caterers, venues, suppliers, and official bodies to ensure smooth execution of events.</w:t>
      </w:r>
    </w:p>
    <w:p w14:paraId="5174202B" w14:textId="77777777" w:rsidR="00DC7365" w:rsidRPr="008D0033" w:rsidRDefault="00DC7365" w:rsidP="00DC7365">
      <w:pPr>
        <w:pStyle w:val="ListParagraph"/>
        <w:numPr>
          <w:ilvl w:val="0"/>
          <w:numId w:val="28"/>
        </w:numPr>
        <w:spacing w:after="160" w:line="259" w:lineRule="auto"/>
        <w:contextualSpacing/>
        <w:rPr>
          <w:rFonts w:ascii="Calibri" w:hAnsi="Calibri" w:cs="Calibri"/>
          <w:sz w:val="22"/>
          <w:szCs w:val="22"/>
        </w:rPr>
      </w:pPr>
      <w:r w:rsidRPr="008D0033">
        <w:rPr>
          <w:rFonts w:ascii="Calibri" w:hAnsi="Calibri" w:cs="Calibri"/>
          <w:sz w:val="22"/>
          <w:szCs w:val="22"/>
        </w:rPr>
        <w:t>Maintain the Company’s traditions, regalia, and archives, including proper handling and display.</w:t>
      </w:r>
    </w:p>
    <w:p w14:paraId="6D55F499" w14:textId="6F4A3C6E" w:rsidR="003C2338" w:rsidRDefault="00F06349" w:rsidP="00C409E9">
      <w:pPr>
        <w:spacing w:after="160" w:line="259" w:lineRule="auto"/>
        <w:contextualSpacing/>
        <w:rPr>
          <w:rFonts w:ascii="Calibri" w:hAnsi="Calibri" w:cs="Calibri"/>
          <w:b/>
          <w:bCs/>
        </w:rPr>
      </w:pPr>
      <w:r w:rsidRPr="00C409E9">
        <w:rPr>
          <w:rFonts w:asciiTheme="minorHAnsi" w:hAnsiTheme="minorHAnsi" w:cstheme="minorHAnsi"/>
          <w:b/>
          <w:bCs/>
        </w:rPr>
        <w:t>Key Priority</w:t>
      </w:r>
      <w:r w:rsidRPr="00C409E9">
        <w:rPr>
          <w:rFonts w:ascii="Calibri" w:hAnsi="Calibri" w:cs="Calibri"/>
          <w:b/>
          <w:bCs/>
        </w:rPr>
        <w:t xml:space="preserve">: </w:t>
      </w:r>
      <w:r w:rsidR="003C2338" w:rsidRPr="00C409E9">
        <w:rPr>
          <w:rFonts w:ascii="Calibri" w:hAnsi="Calibri" w:cs="Calibri"/>
          <w:b/>
          <w:bCs/>
          <w:szCs w:val="22"/>
        </w:rPr>
        <w:t>Evolving ever more  efficient and cost-effective working</w:t>
      </w:r>
      <w:r w:rsidR="004F0594">
        <w:rPr>
          <w:rFonts w:ascii="Calibri" w:hAnsi="Calibri" w:cs="Calibri"/>
          <w:b/>
          <w:bCs/>
          <w:szCs w:val="22"/>
        </w:rPr>
        <w:t xml:space="preserve"> </w:t>
      </w:r>
      <w:r w:rsidR="003C2338" w:rsidRPr="00176107">
        <w:rPr>
          <w:rFonts w:ascii="Calibri" w:hAnsi="Calibri" w:cs="Calibri"/>
          <w:b/>
          <w:bCs/>
          <w:szCs w:val="22"/>
        </w:rPr>
        <w:t xml:space="preserve">practices including </w:t>
      </w:r>
      <w:r w:rsidR="004F0594">
        <w:rPr>
          <w:rFonts w:ascii="Calibri" w:hAnsi="Calibri" w:cs="Calibri"/>
          <w:b/>
          <w:bCs/>
          <w:szCs w:val="22"/>
        </w:rPr>
        <w:t>r</w:t>
      </w:r>
      <w:r w:rsidR="003C2338" w:rsidRPr="00176107">
        <w:rPr>
          <w:rFonts w:ascii="Calibri" w:hAnsi="Calibri" w:cs="Calibri"/>
          <w:b/>
          <w:bCs/>
          <w:szCs w:val="22"/>
        </w:rPr>
        <w:t>ecruitment, motivation and management of volunteer members of the Company to</w:t>
      </w:r>
      <w:r w:rsidR="00176107" w:rsidRPr="00176107">
        <w:rPr>
          <w:rFonts w:ascii="Calibri" w:hAnsi="Calibri" w:cs="Calibri"/>
          <w:b/>
          <w:bCs/>
          <w:szCs w:val="22"/>
        </w:rPr>
        <w:t xml:space="preserve"> </w:t>
      </w:r>
      <w:r w:rsidR="003C2338" w:rsidRPr="00176107">
        <w:rPr>
          <w:rFonts w:ascii="Calibri" w:hAnsi="Calibri" w:cs="Calibri"/>
          <w:b/>
          <w:bCs/>
          <w:szCs w:val="22"/>
        </w:rPr>
        <w:t>help</w:t>
      </w:r>
      <w:r w:rsidR="003C2338" w:rsidRPr="00176107">
        <w:rPr>
          <w:rFonts w:ascii="Calibri" w:hAnsi="Calibri" w:cs="Calibri"/>
          <w:b/>
          <w:bCs/>
        </w:rPr>
        <w:t xml:space="preserve"> support on site. </w:t>
      </w:r>
    </w:p>
    <w:p w14:paraId="261600DB" w14:textId="77777777" w:rsidR="00C409E9" w:rsidRPr="00176107" w:rsidRDefault="00C409E9" w:rsidP="00C409E9">
      <w:pPr>
        <w:spacing w:after="160" w:line="259" w:lineRule="auto"/>
        <w:contextualSpacing/>
        <w:rPr>
          <w:rFonts w:ascii="Calibri" w:hAnsi="Calibri" w:cs="Calibri"/>
          <w:b/>
          <w:bCs/>
          <w:color w:val="2E74B5" w:themeColor="accent1" w:themeShade="BF"/>
        </w:rPr>
      </w:pPr>
    </w:p>
    <w:p w14:paraId="155A5175" w14:textId="77777777" w:rsidR="008F124F" w:rsidRDefault="008F124F" w:rsidP="00A11387">
      <w:pPr>
        <w:rPr>
          <w:rFonts w:asciiTheme="minorHAnsi" w:hAnsiTheme="minorHAnsi" w:cstheme="minorHAnsi"/>
          <w:b/>
          <w:bCs/>
          <w:color w:val="7030A0"/>
          <w:sz w:val="24"/>
          <w:szCs w:val="24"/>
        </w:rPr>
      </w:pPr>
    </w:p>
    <w:p w14:paraId="61A9DADA" w14:textId="77777777" w:rsidR="00C409E9" w:rsidRDefault="00C409E9" w:rsidP="00A11387">
      <w:pPr>
        <w:rPr>
          <w:rFonts w:asciiTheme="minorHAnsi" w:hAnsiTheme="minorHAnsi" w:cstheme="minorHAnsi"/>
          <w:b/>
          <w:bCs/>
          <w:color w:val="7030A0"/>
          <w:sz w:val="24"/>
          <w:szCs w:val="24"/>
        </w:rPr>
      </w:pPr>
    </w:p>
    <w:p w14:paraId="77FF764A" w14:textId="77777777" w:rsidR="00C409E9" w:rsidRDefault="00C409E9" w:rsidP="00A11387">
      <w:pPr>
        <w:rPr>
          <w:rFonts w:asciiTheme="minorHAnsi" w:hAnsiTheme="minorHAnsi" w:cstheme="minorHAnsi"/>
          <w:b/>
          <w:bCs/>
          <w:color w:val="7030A0"/>
          <w:sz w:val="24"/>
          <w:szCs w:val="24"/>
        </w:rPr>
      </w:pPr>
    </w:p>
    <w:p w14:paraId="61DDBF75" w14:textId="77777777" w:rsidR="00C409E9" w:rsidRDefault="00C409E9" w:rsidP="00A11387">
      <w:pPr>
        <w:rPr>
          <w:rFonts w:asciiTheme="minorHAnsi" w:hAnsiTheme="minorHAnsi" w:cstheme="minorHAnsi"/>
          <w:b/>
          <w:bCs/>
          <w:color w:val="7030A0"/>
          <w:sz w:val="24"/>
          <w:szCs w:val="24"/>
        </w:rPr>
      </w:pPr>
    </w:p>
    <w:p w14:paraId="0AE977CD" w14:textId="77777777" w:rsidR="00C409E9" w:rsidRDefault="00C409E9" w:rsidP="00A11387">
      <w:pPr>
        <w:rPr>
          <w:rFonts w:asciiTheme="minorHAnsi" w:hAnsiTheme="minorHAnsi" w:cstheme="minorHAnsi"/>
          <w:b/>
          <w:bCs/>
          <w:color w:val="7030A0"/>
          <w:sz w:val="24"/>
          <w:szCs w:val="24"/>
        </w:rPr>
      </w:pPr>
    </w:p>
    <w:p w14:paraId="49E5996D" w14:textId="77777777" w:rsidR="00C409E9" w:rsidRDefault="00C409E9" w:rsidP="00A11387">
      <w:pPr>
        <w:rPr>
          <w:rFonts w:asciiTheme="minorHAnsi" w:hAnsiTheme="minorHAnsi" w:cstheme="minorHAnsi"/>
          <w:b/>
          <w:bCs/>
          <w:color w:val="7030A0"/>
          <w:sz w:val="28"/>
          <w:szCs w:val="28"/>
        </w:rPr>
      </w:pPr>
    </w:p>
    <w:p w14:paraId="23A66294" w14:textId="77777777" w:rsidR="00C409E9" w:rsidRDefault="00C409E9">
      <w:pPr>
        <w:spacing w:after="160" w:line="259" w:lineRule="auto"/>
        <w:rPr>
          <w:rFonts w:asciiTheme="minorHAnsi" w:hAnsiTheme="minorHAnsi" w:cstheme="minorHAnsi"/>
          <w:b/>
          <w:bCs/>
          <w:color w:val="7030A0"/>
          <w:sz w:val="28"/>
          <w:szCs w:val="28"/>
        </w:rPr>
      </w:pPr>
      <w:r>
        <w:rPr>
          <w:rFonts w:asciiTheme="minorHAnsi" w:hAnsiTheme="minorHAnsi" w:cstheme="minorHAnsi"/>
          <w:b/>
          <w:bCs/>
          <w:color w:val="7030A0"/>
          <w:sz w:val="28"/>
          <w:szCs w:val="28"/>
        </w:rPr>
        <w:br w:type="page"/>
      </w:r>
    </w:p>
    <w:p w14:paraId="6C1CE12A" w14:textId="39A5AB38" w:rsidR="004F0304" w:rsidRDefault="004F0304" w:rsidP="00A11387">
      <w:pPr>
        <w:rPr>
          <w:rFonts w:asciiTheme="minorHAnsi" w:hAnsiTheme="minorHAnsi" w:cstheme="minorHAnsi"/>
          <w:b/>
          <w:bCs/>
          <w:color w:val="7030A0"/>
          <w:sz w:val="28"/>
          <w:szCs w:val="28"/>
        </w:rPr>
      </w:pPr>
      <w:r w:rsidRPr="00B33054">
        <w:rPr>
          <w:rFonts w:asciiTheme="minorHAnsi" w:hAnsiTheme="minorHAnsi" w:cstheme="minorHAnsi"/>
          <w:b/>
          <w:bCs/>
          <w:color w:val="7030A0"/>
          <w:sz w:val="28"/>
          <w:szCs w:val="28"/>
        </w:rPr>
        <w:lastRenderedPageBreak/>
        <w:t>P</w:t>
      </w:r>
      <w:r w:rsidR="00365CA3" w:rsidRPr="00B33054">
        <w:rPr>
          <w:rFonts w:asciiTheme="minorHAnsi" w:hAnsiTheme="minorHAnsi" w:cstheme="minorHAnsi"/>
          <w:b/>
          <w:bCs/>
          <w:color w:val="7030A0"/>
          <w:sz w:val="28"/>
          <w:szCs w:val="28"/>
        </w:rPr>
        <w:t>ERSON SPECIFICATION</w:t>
      </w:r>
    </w:p>
    <w:p w14:paraId="4B7E9232" w14:textId="77777777" w:rsidR="003B6273" w:rsidRDefault="003B6273" w:rsidP="00A11387">
      <w:pPr>
        <w:rPr>
          <w:rFonts w:asciiTheme="minorHAnsi" w:hAnsiTheme="minorHAnsi" w:cstheme="minorHAnsi"/>
          <w:b/>
          <w:bCs/>
          <w:color w:val="7030A0"/>
          <w:sz w:val="28"/>
          <w:szCs w:val="28"/>
        </w:rPr>
      </w:pPr>
    </w:p>
    <w:p w14:paraId="6053CCA6" w14:textId="1341A54F" w:rsidR="0059098C" w:rsidRPr="00C409E9" w:rsidRDefault="0059098C" w:rsidP="00C409E9">
      <w:pPr>
        <w:spacing w:after="160" w:line="259" w:lineRule="auto"/>
        <w:contextualSpacing/>
        <w:rPr>
          <w:rFonts w:asciiTheme="minorHAnsi" w:hAnsiTheme="minorHAnsi" w:cstheme="minorHAnsi"/>
          <w:szCs w:val="22"/>
        </w:rPr>
      </w:pPr>
      <w:r w:rsidRPr="00C409E9">
        <w:rPr>
          <w:rFonts w:asciiTheme="minorHAnsi" w:hAnsiTheme="minorHAnsi" w:cstheme="minorHAnsi"/>
          <w:szCs w:val="22"/>
        </w:rPr>
        <w:t>The successful candidate will possess:</w:t>
      </w:r>
    </w:p>
    <w:p w14:paraId="09DED4CC" w14:textId="5F4AC35D" w:rsidR="0059098C" w:rsidRPr="00C409E9" w:rsidRDefault="0059098C" w:rsidP="00C409E9">
      <w:pPr>
        <w:pStyle w:val="ListParagraph"/>
        <w:numPr>
          <w:ilvl w:val="0"/>
          <w:numId w:val="33"/>
        </w:numPr>
        <w:spacing w:after="160" w:line="259" w:lineRule="auto"/>
        <w:contextualSpacing/>
        <w:rPr>
          <w:rFonts w:asciiTheme="minorHAnsi" w:hAnsiTheme="minorHAnsi" w:cstheme="minorHAnsi"/>
          <w:sz w:val="22"/>
          <w:szCs w:val="22"/>
        </w:rPr>
      </w:pPr>
      <w:r w:rsidRPr="00C409E9">
        <w:rPr>
          <w:rFonts w:asciiTheme="minorHAnsi" w:hAnsiTheme="minorHAnsi" w:cstheme="minorHAnsi"/>
          <w:sz w:val="22"/>
          <w:szCs w:val="22"/>
        </w:rPr>
        <w:t>Proven experience of the management, marketing, communications and strategy development of a comparable sized member-led organisation to deliver an agreed set of objectives</w:t>
      </w:r>
      <w:r w:rsidR="00C409E9">
        <w:rPr>
          <w:rFonts w:asciiTheme="minorHAnsi" w:hAnsiTheme="minorHAnsi" w:cstheme="minorHAnsi"/>
          <w:sz w:val="22"/>
          <w:szCs w:val="22"/>
        </w:rPr>
        <w:t>.</w:t>
      </w:r>
    </w:p>
    <w:p w14:paraId="44965D71" w14:textId="50976425" w:rsidR="0059098C" w:rsidRPr="00C409E9" w:rsidRDefault="0059098C" w:rsidP="00C409E9">
      <w:pPr>
        <w:pStyle w:val="ListParagraph"/>
        <w:numPr>
          <w:ilvl w:val="0"/>
          <w:numId w:val="33"/>
        </w:numPr>
        <w:spacing w:after="160" w:line="259" w:lineRule="auto"/>
        <w:contextualSpacing/>
        <w:rPr>
          <w:rFonts w:asciiTheme="minorHAnsi" w:hAnsiTheme="minorHAnsi" w:cstheme="minorHAnsi"/>
          <w:sz w:val="22"/>
          <w:szCs w:val="22"/>
        </w:rPr>
      </w:pPr>
      <w:r w:rsidRPr="00C409E9">
        <w:rPr>
          <w:rFonts w:asciiTheme="minorHAnsi" w:hAnsiTheme="minorHAnsi" w:cstheme="minorHAnsi"/>
          <w:sz w:val="22"/>
          <w:szCs w:val="22"/>
        </w:rPr>
        <w:t>Up-to-date IT and online skills; experience of using</w:t>
      </w:r>
      <w:r w:rsidR="00C409E9">
        <w:rPr>
          <w:rFonts w:asciiTheme="minorHAnsi" w:hAnsiTheme="minorHAnsi" w:cstheme="minorHAnsi"/>
          <w:sz w:val="22"/>
          <w:szCs w:val="22"/>
        </w:rPr>
        <w:t xml:space="preserve"> </w:t>
      </w:r>
      <w:r w:rsidRPr="00C409E9">
        <w:rPr>
          <w:rFonts w:asciiTheme="minorHAnsi" w:hAnsiTheme="minorHAnsi" w:cstheme="minorHAnsi"/>
          <w:sz w:val="22"/>
          <w:szCs w:val="22"/>
        </w:rPr>
        <w:t>and leveraging social media; experience of CRM systems in a ‘membership’ and in particular the Memb</w:t>
      </w:r>
      <w:r w:rsidR="00C409E9">
        <w:rPr>
          <w:rFonts w:asciiTheme="minorHAnsi" w:hAnsiTheme="minorHAnsi" w:cstheme="minorHAnsi"/>
          <w:sz w:val="22"/>
          <w:szCs w:val="22"/>
        </w:rPr>
        <w:t>.</w:t>
      </w:r>
      <w:r w:rsidRPr="00C409E9">
        <w:rPr>
          <w:rFonts w:asciiTheme="minorHAnsi" w:hAnsiTheme="minorHAnsi" w:cstheme="minorHAnsi"/>
          <w:sz w:val="22"/>
          <w:szCs w:val="22"/>
        </w:rPr>
        <w:t xml:space="preserve">rs </w:t>
      </w:r>
      <w:r w:rsidR="00C409E9">
        <w:rPr>
          <w:rFonts w:asciiTheme="minorHAnsi" w:hAnsiTheme="minorHAnsi" w:cstheme="minorHAnsi"/>
          <w:sz w:val="22"/>
          <w:szCs w:val="22"/>
        </w:rPr>
        <w:t>s</w:t>
      </w:r>
      <w:r w:rsidRPr="00C409E9">
        <w:rPr>
          <w:rFonts w:asciiTheme="minorHAnsi" w:hAnsiTheme="minorHAnsi" w:cstheme="minorHAnsi"/>
          <w:sz w:val="22"/>
          <w:szCs w:val="22"/>
        </w:rPr>
        <w:t>ystem would be an advantage</w:t>
      </w:r>
      <w:r w:rsidR="00C409E9">
        <w:rPr>
          <w:rFonts w:asciiTheme="minorHAnsi" w:hAnsiTheme="minorHAnsi" w:cstheme="minorHAnsi"/>
          <w:sz w:val="22"/>
          <w:szCs w:val="22"/>
        </w:rPr>
        <w:t>.</w:t>
      </w:r>
    </w:p>
    <w:p w14:paraId="578B8EE4" w14:textId="198A65D0" w:rsidR="00C409E9" w:rsidRPr="00C409E9" w:rsidRDefault="0059098C" w:rsidP="00C409E9">
      <w:pPr>
        <w:pStyle w:val="ListParagraph"/>
        <w:numPr>
          <w:ilvl w:val="0"/>
          <w:numId w:val="33"/>
        </w:numPr>
        <w:spacing w:after="160" w:line="259" w:lineRule="auto"/>
        <w:contextualSpacing/>
        <w:rPr>
          <w:rFonts w:asciiTheme="minorHAnsi" w:hAnsiTheme="minorHAnsi" w:cstheme="minorHAnsi"/>
          <w:sz w:val="22"/>
          <w:szCs w:val="22"/>
        </w:rPr>
      </w:pPr>
      <w:r w:rsidRPr="00C409E9">
        <w:rPr>
          <w:rFonts w:asciiTheme="minorHAnsi" w:hAnsiTheme="minorHAnsi" w:cstheme="minorHAnsi"/>
          <w:sz w:val="22"/>
          <w:szCs w:val="22"/>
        </w:rPr>
        <w:t>Excellent oral and written communication skills</w:t>
      </w:r>
      <w:r w:rsidR="00C409E9">
        <w:rPr>
          <w:rFonts w:asciiTheme="minorHAnsi" w:hAnsiTheme="minorHAnsi" w:cstheme="minorHAnsi"/>
          <w:sz w:val="22"/>
          <w:szCs w:val="22"/>
        </w:rPr>
        <w:t>.</w:t>
      </w:r>
    </w:p>
    <w:p w14:paraId="1FF5AEAD" w14:textId="6D70956E" w:rsidR="0059098C" w:rsidRPr="00C409E9" w:rsidRDefault="0059098C" w:rsidP="00C409E9">
      <w:pPr>
        <w:pStyle w:val="ListParagraph"/>
        <w:numPr>
          <w:ilvl w:val="0"/>
          <w:numId w:val="33"/>
        </w:numPr>
        <w:spacing w:after="160" w:line="259" w:lineRule="auto"/>
        <w:contextualSpacing/>
        <w:rPr>
          <w:rFonts w:asciiTheme="minorHAnsi" w:hAnsiTheme="minorHAnsi" w:cstheme="minorHAnsi"/>
          <w:sz w:val="22"/>
          <w:szCs w:val="22"/>
        </w:rPr>
      </w:pPr>
      <w:r w:rsidRPr="00C409E9">
        <w:rPr>
          <w:rFonts w:asciiTheme="minorHAnsi" w:hAnsiTheme="minorHAnsi" w:cstheme="minorHAnsi"/>
          <w:sz w:val="22"/>
          <w:szCs w:val="22"/>
        </w:rPr>
        <w:t>Positive leadership, organisational and administrative skills with the ‘presence’ to engage ‘peer to peer’ with board level</w:t>
      </w:r>
      <w:r w:rsidR="00C409E9">
        <w:rPr>
          <w:rFonts w:asciiTheme="minorHAnsi" w:hAnsiTheme="minorHAnsi" w:cstheme="minorHAnsi"/>
          <w:sz w:val="22"/>
          <w:szCs w:val="22"/>
        </w:rPr>
        <w:t>.</w:t>
      </w:r>
    </w:p>
    <w:p w14:paraId="2F3AE144" w14:textId="15CD2EBC" w:rsidR="0059098C" w:rsidRPr="00C409E9" w:rsidRDefault="0059098C" w:rsidP="00C409E9">
      <w:pPr>
        <w:pStyle w:val="ListParagraph"/>
        <w:numPr>
          <w:ilvl w:val="0"/>
          <w:numId w:val="33"/>
        </w:numPr>
        <w:spacing w:after="160" w:line="259" w:lineRule="auto"/>
        <w:contextualSpacing/>
        <w:rPr>
          <w:rFonts w:asciiTheme="minorHAnsi" w:hAnsiTheme="minorHAnsi" w:cstheme="minorHAnsi"/>
          <w:sz w:val="22"/>
          <w:szCs w:val="22"/>
        </w:rPr>
      </w:pPr>
      <w:r w:rsidRPr="00C409E9">
        <w:rPr>
          <w:rFonts w:asciiTheme="minorHAnsi" w:hAnsiTheme="minorHAnsi" w:cstheme="minorHAnsi"/>
          <w:sz w:val="22"/>
          <w:szCs w:val="22"/>
        </w:rPr>
        <w:t xml:space="preserve">Experience of setting and keeping to an agreed budget </w:t>
      </w:r>
      <w:r w:rsidR="00C409E9">
        <w:rPr>
          <w:rFonts w:asciiTheme="minorHAnsi" w:hAnsiTheme="minorHAnsi" w:cstheme="minorHAnsi"/>
          <w:sz w:val="22"/>
          <w:szCs w:val="22"/>
        </w:rPr>
        <w:t>.</w:t>
      </w:r>
    </w:p>
    <w:p w14:paraId="00E0ACF2" w14:textId="74C71DBF" w:rsidR="0059098C" w:rsidRPr="00C409E9" w:rsidRDefault="0059098C" w:rsidP="00C409E9">
      <w:pPr>
        <w:pStyle w:val="ListParagraph"/>
        <w:numPr>
          <w:ilvl w:val="0"/>
          <w:numId w:val="33"/>
        </w:numPr>
        <w:spacing w:after="160" w:line="259" w:lineRule="auto"/>
        <w:contextualSpacing/>
        <w:rPr>
          <w:rFonts w:asciiTheme="minorHAnsi" w:hAnsiTheme="minorHAnsi" w:cstheme="minorHAnsi"/>
          <w:sz w:val="22"/>
          <w:szCs w:val="22"/>
        </w:rPr>
      </w:pPr>
      <w:r w:rsidRPr="00C409E9">
        <w:rPr>
          <w:rFonts w:asciiTheme="minorHAnsi" w:hAnsiTheme="minorHAnsi" w:cstheme="minorHAnsi"/>
          <w:sz w:val="22"/>
          <w:szCs w:val="22"/>
        </w:rPr>
        <w:t>Experience of managing people and events under pressure</w:t>
      </w:r>
      <w:r w:rsidR="00C409E9">
        <w:rPr>
          <w:rFonts w:asciiTheme="minorHAnsi" w:hAnsiTheme="minorHAnsi" w:cstheme="minorHAnsi"/>
          <w:sz w:val="22"/>
          <w:szCs w:val="22"/>
        </w:rPr>
        <w:t>.</w:t>
      </w:r>
    </w:p>
    <w:p w14:paraId="46577F14" w14:textId="7FCCF45A" w:rsidR="0059098C" w:rsidRPr="00C409E9" w:rsidRDefault="0059098C" w:rsidP="00C409E9">
      <w:pPr>
        <w:pStyle w:val="ListParagraph"/>
        <w:numPr>
          <w:ilvl w:val="0"/>
          <w:numId w:val="33"/>
        </w:numPr>
        <w:spacing w:after="160" w:line="259" w:lineRule="auto"/>
        <w:contextualSpacing/>
        <w:rPr>
          <w:rFonts w:asciiTheme="minorHAnsi" w:hAnsiTheme="minorHAnsi" w:cstheme="minorHAnsi"/>
          <w:sz w:val="22"/>
          <w:szCs w:val="22"/>
        </w:rPr>
      </w:pPr>
      <w:r w:rsidRPr="00C409E9">
        <w:rPr>
          <w:rFonts w:asciiTheme="minorHAnsi" w:hAnsiTheme="minorHAnsi" w:cstheme="minorHAnsi"/>
          <w:sz w:val="22"/>
          <w:szCs w:val="22"/>
        </w:rPr>
        <w:t>Experience of the marketing or agency world would be an advantage</w:t>
      </w:r>
      <w:r w:rsidR="00C409E9">
        <w:rPr>
          <w:rFonts w:asciiTheme="minorHAnsi" w:hAnsiTheme="minorHAnsi" w:cstheme="minorHAnsi"/>
          <w:sz w:val="22"/>
          <w:szCs w:val="22"/>
        </w:rPr>
        <w:t>.</w:t>
      </w:r>
    </w:p>
    <w:p w14:paraId="25B300D4" w14:textId="6D9171F0" w:rsidR="0059098C" w:rsidRPr="00C409E9" w:rsidRDefault="0059098C" w:rsidP="00C409E9">
      <w:pPr>
        <w:pStyle w:val="ListParagraph"/>
        <w:numPr>
          <w:ilvl w:val="0"/>
          <w:numId w:val="33"/>
        </w:numPr>
        <w:spacing w:after="160" w:line="259" w:lineRule="auto"/>
        <w:contextualSpacing/>
        <w:rPr>
          <w:rFonts w:asciiTheme="minorHAnsi" w:hAnsiTheme="minorHAnsi" w:cstheme="minorHAnsi"/>
          <w:sz w:val="22"/>
          <w:szCs w:val="22"/>
        </w:rPr>
      </w:pPr>
      <w:r w:rsidRPr="00C409E9">
        <w:rPr>
          <w:rFonts w:asciiTheme="minorHAnsi" w:hAnsiTheme="minorHAnsi" w:cstheme="minorHAnsi"/>
          <w:sz w:val="22"/>
          <w:szCs w:val="22"/>
        </w:rPr>
        <w:t>Willingness to respect the ethos and culture of the City of London and the Livery Community</w:t>
      </w:r>
      <w:r w:rsidR="00C409E9">
        <w:rPr>
          <w:rFonts w:asciiTheme="minorHAnsi" w:hAnsiTheme="minorHAnsi" w:cstheme="minorHAnsi"/>
          <w:sz w:val="22"/>
          <w:szCs w:val="22"/>
        </w:rPr>
        <w:t>.</w:t>
      </w:r>
    </w:p>
    <w:p w14:paraId="5F338CCC" w14:textId="7DB03FED" w:rsidR="0059098C" w:rsidRPr="00C409E9" w:rsidRDefault="0059098C" w:rsidP="00C409E9">
      <w:pPr>
        <w:pStyle w:val="ListParagraph"/>
        <w:numPr>
          <w:ilvl w:val="0"/>
          <w:numId w:val="33"/>
        </w:numPr>
        <w:spacing w:after="160" w:line="259" w:lineRule="auto"/>
        <w:contextualSpacing/>
        <w:rPr>
          <w:rFonts w:asciiTheme="minorHAnsi" w:hAnsiTheme="minorHAnsi" w:cstheme="minorHAnsi"/>
          <w:sz w:val="22"/>
          <w:szCs w:val="22"/>
        </w:rPr>
      </w:pPr>
      <w:r w:rsidRPr="00C409E9">
        <w:rPr>
          <w:rFonts w:asciiTheme="minorHAnsi" w:hAnsiTheme="minorHAnsi" w:cstheme="minorHAnsi"/>
          <w:sz w:val="22"/>
          <w:szCs w:val="22"/>
        </w:rPr>
        <w:t>Commitment, energy, tact, diplomacy, and confidentiality</w:t>
      </w:r>
      <w:r w:rsidR="00C409E9">
        <w:rPr>
          <w:rFonts w:asciiTheme="minorHAnsi" w:hAnsiTheme="minorHAnsi" w:cstheme="minorHAnsi"/>
          <w:sz w:val="22"/>
          <w:szCs w:val="22"/>
        </w:rPr>
        <w:t>.</w:t>
      </w:r>
    </w:p>
    <w:p w14:paraId="2F179957" w14:textId="77777777" w:rsidR="003B6273" w:rsidRPr="00367973" w:rsidRDefault="003B6273" w:rsidP="003B6273">
      <w:pPr>
        <w:rPr>
          <w:rFonts w:asciiTheme="minorHAnsi" w:hAnsiTheme="minorHAnsi" w:cstheme="minorHAnsi"/>
          <w:b/>
          <w:bCs/>
          <w:color w:val="7030A0"/>
          <w:sz w:val="24"/>
          <w:szCs w:val="24"/>
        </w:rPr>
      </w:pPr>
      <w:r w:rsidRPr="00367973">
        <w:rPr>
          <w:rFonts w:asciiTheme="minorHAnsi" w:hAnsiTheme="minorHAnsi" w:cstheme="minorHAnsi"/>
          <w:b/>
          <w:bCs/>
          <w:color w:val="7030A0"/>
          <w:sz w:val="24"/>
          <w:szCs w:val="24"/>
        </w:rPr>
        <w:t>Experience</w:t>
      </w:r>
    </w:p>
    <w:p w14:paraId="07F1AE04" w14:textId="77777777" w:rsidR="00C409E9" w:rsidRDefault="00C409E9" w:rsidP="00C409E9">
      <w:pPr>
        <w:pStyle w:val="ListParagraph"/>
        <w:spacing w:after="160" w:line="259" w:lineRule="auto"/>
        <w:contextualSpacing/>
        <w:rPr>
          <w:rFonts w:asciiTheme="minorHAnsi" w:hAnsiTheme="minorHAnsi" w:cstheme="minorHAnsi"/>
          <w:sz w:val="22"/>
          <w:szCs w:val="22"/>
        </w:rPr>
      </w:pPr>
    </w:p>
    <w:p w14:paraId="37627872" w14:textId="101B7204" w:rsidR="003B6273" w:rsidRPr="0057003F" w:rsidRDefault="003B6273" w:rsidP="003B6273">
      <w:pPr>
        <w:pStyle w:val="ListParagraph"/>
        <w:numPr>
          <w:ilvl w:val="0"/>
          <w:numId w:val="33"/>
        </w:numPr>
        <w:spacing w:after="160" w:line="259" w:lineRule="auto"/>
        <w:contextualSpacing/>
        <w:rPr>
          <w:rFonts w:asciiTheme="minorHAnsi" w:hAnsiTheme="minorHAnsi" w:cstheme="minorHAnsi"/>
          <w:sz w:val="22"/>
          <w:szCs w:val="22"/>
        </w:rPr>
      </w:pPr>
      <w:r w:rsidRPr="0057003F">
        <w:rPr>
          <w:rFonts w:asciiTheme="minorHAnsi" w:hAnsiTheme="minorHAnsi" w:cstheme="minorHAnsi"/>
          <w:sz w:val="22"/>
          <w:szCs w:val="22"/>
        </w:rPr>
        <w:t xml:space="preserve">Proven track record in senior </w:t>
      </w:r>
      <w:r w:rsidR="005277B1">
        <w:rPr>
          <w:rFonts w:asciiTheme="minorHAnsi" w:hAnsiTheme="minorHAnsi" w:cstheme="minorHAnsi"/>
          <w:sz w:val="22"/>
          <w:szCs w:val="22"/>
        </w:rPr>
        <w:t xml:space="preserve">marketing, sales, </w:t>
      </w:r>
      <w:r w:rsidRPr="0057003F">
        <w:rPr>
          <w:rFonts w:asciiTheme="minorHAnsi" w:hAnsiTheme="minorHAnsi" w:cstheme="minorHAnsi"/>
          <w:sz w:val="22"/>
          <w:szCs w:val="22"/>
        </w:rPr>
        <w:t>administrative</w:t>
      </w:r>
      <w:r w:rsidR="005277B1">
        <w:rPr>
          <w:rFonts w:asciiTheme="minorHAnsi" w:hAnsiTheme="minorHAnsi" w:cstheme="minorHAnsi"/>
          <w:sz w:val="22"/>
          <w:szCs w:val="22"/>
        </w:rPr>
        <w:t xml:space="preserve"> or </w:t>
      </w:r>
      <w:r w:rsidRPr="0057003F">
        <w:rPr>
          <w:rFonts w:asciiTheme="minorHAnsi" w:hAnsiTheme="minorHAnsi" w:cstheme="minorHAnsi"/>
          <w:sz w:val="22"/>
          <w:szCs w:val="22"/>
        </w:rPr>
        <w:t>governance roles.</w:t>
      </w:r>
    </w:p>
    <w:p w14:paraId="57B37F16" w14:textId="41209C6F" w:rsidR="003B6273" w:rsidRPr="0057003F" w:rsidRDefault="003B6273" w:rsidP="003B6273">
      <w:pPr>
        <w:pStyle w:val="ListParagraph"/>
        <w:numPr>
          <w:ilvl w:val="0"/>
          <w:numId w:val="33"/>
        </w:numPr>
        <w:spacing w:after="160" w:line="259" w:lineRule="auto"/>
        <w:contextualSpacing/>
        <w:rPr>
          <w:rFonts w:asciiTheme="minorHAnsi" w:hAnsiTheme="minorHAnsi" w:cstheme="minorHAnsi"/>
          <w:sz w:val="22"/>
          <w:szCs w:val="22"/>
        </w:rPr>
      </w:pPr>
      <w:r w:rsidRPr="0057003F">
        <w:rPr>
          <w:rFonts w:asciiTheme="minorHAnsi" w:hAnsiTheme="minorHAnsi" w:cstheme="minorHAnsi"/>
          <w:sz w:val="22"/>
          <w:szCs w:val="22"/>
        </w:rPr>
        <w:t xml:space="preserve">Experience in </w:t>
      </w:r>
      <w:r w:rsidR="00C42A27">
        <w:rPr>
          <w:rFonts w:asciiTheme="minorHAnsi" w:hAnsiTheme="minorHAnsi" w:cstheme="minorHAnsi"/>
          <w:sz w:val="22"/>
          <w:szCs w:val="22"/>
        </w:rPr>
        <w:t>project</w:t>
      </w:r>
      <w:r w:rsidR="00C409E9">
        <w:rPr>
          <w:rFonts w:asciiTheme="minorHAnsi" w:hAnsiTheme="minorHAnsi" w:cstheme="minorHAnsi"/>
          <w:sz w:val="22"/>
          <w:szCs w:val="22"/>
        </w:rPr>
        <w:t xml:space="preserve"> </w:t>
      </w:r>
      <w:r w:rsidRPr="0057003F">
        <w:rPr>
          <w:rFonts w:asciiTheme="minorHAnsi" w:hAnsiTheme="minorHAnsi" w:cstheme="minorHAnsi"/>
          <w:sz w:val="22"/>
          <w:szCs w:val="22"/>
        </w:rPr>
        <w:t>management, event planning, and communication.</w:t>
      </w:r>
    </w:p>
    <w:p w14:paraId="1C1F4862" w14:textId="77777777" w:rsidR="003B6273" w:rsidRPr="0057003F" w:rsidRDefault="003B6273" w:rsidP="003B6273">
      <w:pPr>
        <w:pStyle w:val="ListParagraph"/>
        <w:numPr>
          <w:ilvl w:val="0"/>
          <w:numId w:val="33"/>
        </w:numPr>
        <w:spacing w:after="160" w:line="259" w:lineRule="auto"/>
        <w:contextualSpacing/>
        <w:rPr>
          <w:rFonts w:asciiTheme="minorHAnsi" w:hAnsiTheme="minorHAnsi" w:cstheme="minorHAnsi"/>
          <w:sz w:val="22"/>
          <w:szCs w:val="22"/>
        </w:rPr>
      </w:pPr>
      <w:r w:rsidRPr="0057003F">
        <w:rPr>
          <w:rFonts w:asciiTheme="minorHAnsi" w:hAnsiTheme="minorHAnsi" w:cstheme="minorHAnsi"/>
          <w:sz w:val="22"/>
          <w:szCs w:val="22"/>
        </w:rPr>
        <w:t>Familiarity with charitable, civic, or heritage organisations.</w:t>
      </w:r>
    </w:p>
    <w:p w14:paraId="519AA407" w14:textId="667EB7DD" w:rsidR="00635A6C" w:rsidRPr="008D0033" w:rsidRDefault="003B6273" w:rsidP="00635A6C">
      <w:pPr>
        <w:pStyle w:val="ListParagraph"/>
        <w:numPr>
          <w:ilvl w:val="0"/>
          <w:numId w:val="33"/>
        </w:numPr>
        <w:spacing w:after="160" w:line="259" w:lineRule="auto"/>
        <w:contextualSpacing/>
        <w:rPr>
          <w:rFonts w:asciiTheme="minorHAnsi" w:hAnsiTheme="minorHAnsi" w:cstheme="minorHAnsi"/>
          <w:sz w:val="22"/>
          <w:szCs w:val="22"/>
        </w:rPr>
      </w:pPr>
      <w:r w:rsidRPr="0057003F">
        <w:rPr>
          <w:rFonts w:asciiTheme="minorHAnsi" w:hAnsiTheme="minorHAnsi" w:cstheme="minorHAnsi"/>
          <w:sz w:val="22"/>
          <w:szCs w:val="22"/>
        </w:rPr>
        <w:t>Knowledge of the history and traditions of the City of London and Livery Companies desirable.</w:t>
      </w:r>
    </w:p>
    <w:p w14:paraId="709613D8" w14:textId="1286EFB2" w:rsidR="00635A6C" w:rsidRPr="00367973" w:rsidRDefault="008A17F8" w:rsidP="00635A6C">
      <w:pPr>
        <w:rPr>
          <w:rFonts w:asciiTheme="minorHAnsi" w:hAnsiTheme="minorHAnsi" w:cstheme="minorHAnsi"/>
          <w:b/>
          <w:bCs/>
          <w:color w:val="7030A0"/>
          <w:sz w:val="24"/>
          <w:szCs w:val="24"/>
        </w:rPr>
      </w:pPr>
      <w:r>
        <w:rPr>
          <w:rFonts w:asciiTheme="minorHAnsi" w:hAnsiTheme="minorHAnsi" w:cstheme="minorHAnsi"/>
          <w:b/>
          <w:bCs/>
          <w:color w:val="7030A0"/>
          <w:sz w:val="24"/>
          <w:szCs w:val="24"/>
        </w:rPr>
        <w:t>Educatio</w:t>
      </w:r>
      <w:r w:rsidR="007732EB">
        <w:rPr>
          <w:rFonts w:asciiTheme="minorHAnsi" w:hAnsiTheme="minorHAnsi" w:cstheme="minorHAnsi"/>
          <w:b/>
          <w:bCs/>
          <w:color w:val="7030A0"/>
          <w:sz w:val="24"/>
          <w:szCs w:val="24"/>
        </w:rPr>
        <w:t>n</w:t>
      </w:r>
    </w:p>
    <w:p w14:paraId="6581AAC0" w14:textId="77777777" w:rsidR="00C409E9" w:rsidRDefault="00C409E9" w:rsidP="00C409E9">
      <w:pPr>
        <w:pStyle w:val="ListParagraph"/>
        <w:spacing w:after="160" w:line="259" w:lineRule="auto"/>
        <w:contextualSpacing/>
        <w:rPr>
          <w:rFonts w:asciiTheme="minorHAnsi" w:hAnsiTheme="minorHAnsi" w:cstheme="minorHAnsi"/>
          <w:sz w:val="22"/>
          <w:szCs w:val="22"/>
        </w:rPr>
      </w:pPr>
    </w:p>
    <w:p w14:paraId="1C7C88BA" w14:textId="1D5DF59B" w:rsidR="00635A6C" w:rsidRPr="00B95885" w:rsidRDefault="00635A6C" w:rsidP="00635A6C">
      <w:pPr>
        <w:pStyle w:val="ListParagraph"/>
        <w:numPr>
          <w:ilvl w:val="0"/>
          <w:numId w:val="32"/>
        </w:numPr>
        <w:spacing w:after="160" w:line="259" w:lineRule="auto"/>
        <w:contextualSpacing/>
        <w:rPr>
          <w:rFonts w:asciiTheme="minorHAnsi" w:hAnsiTheme="minorHAnsi" w:cstheme="minorHAnsi"/>
          <w:sz w:val="22"/>
          <w:szCs w:val="22"/>
        </w:rPr>
      </w:pPr>
      <w:r w:rsidRPr="0057003F">
        <w:rPr>
          <w:rFonts w:asciiTheme="minorHAnsi" w:hAnsiTheme="minorHAnsi" w:cstheme="minorHAnsi"/>
          <w:sz w:val="22"/>
          <w:szCs w:val="22"/>
        </w:rPr>
        <w:t xml:space="preserve">Degree-level </w:t>
      </w:r>
      <w:r w:rsidR="004F0594">
        <w:rPr>
          <w:rFonts w:asciiTheme="minorHAnsi" w:hAnsiTheme="minorHAnsi" w:cstheme="minorHAnsi"/>
          <w:sz w:val="22"/>
          <w:szCs w:val="22"/>
        </w:rPr>
        <w:t xml:space="preserve">in </w:t>
      </w:r>
      <w:r w:rsidR="00BF4045">
        <w:rPr>
          <w:rFonts w:asciiTheme="minorHAnsi" w:hAnsiTheme="minorHAnsi" w:cstheme="minorHAnsi"/>
          <w:sz w:val="22"/>
          <w:szCs w:val="22"/>
        </w:rPr>
        <w:t xml:space="preserve">eg: </w:t>
      </w:r>
      <w:r w:rsidR="00C42A27">
        <w:rPr>
          <w:rFonts w:asciiTheme="minorHAnsi" w:hAnsiTheme="minorHAnsi" w:cstheme="minorHAnsi"/>
          <w:sz w:val="22"/>
          <w:szCs w:val="22"/>
        </w:rPr>
        <w:t xml:space="preserve">marketing-related topics, </w:t>
      </w:r>
      <w:r w:rsidRPr="0057003F">
        <w:rPr>
          <w:rFonts w:asciiTheme="minorHAnsi" w:hAnsiTheme="minorHAnsi" w:cstheme="minorHAnsi"/>
          <w:sz w:val="22"/>
          <w:szCs w:val="22"/>
        </w:rPr>
        <w:t xml:space="preserve">business, public administration, law, or </w:t>
      </w:r>
      <w:r w:rsidR="00BF4045" w:rsidRPr="0057003F">
        <w:rPr>
          <w:rFonts w:asciiTheme="minorHAnsi" w:hAnsiTheme="minorHAnsi" w:cstheme="minorHAnsi"/>
          <w:sz w:val="22"/>
          <w:szCs w:val="22"/>
        </w:rPr>
        <w:t>h</w:t>
      </w:r>
      <w:r w:rsidR="00BF4045">
        <w:rPr>
          <w:rFonts w:asciiTheme="minorHAnsi" w:hAnsiTheme="minorHAnsi" w:cstheme="minorHAnsi"/>
          <w:sz w:val="22"/>
          <w:szCs w:val="22"/>
        </w:rPr>
        <w:t>umanities</w:t>
      </w:r>
      <w:r w:rsidRPr="0057003F">
        <w:rPr>
          <w:rFonts w:asciiTheme="minorHAnsi" w:hAnsiTheme="minorHAnsi" w:cstheme="minorHAnsi"/>
          <w:sz w:val="22"/>
          <w:szCs w:val="22"/>
        </w:rPr>
        <w:t xml:space="preserve"> or a professional certification (e.g., Chartered Secretary, Accountancy, Event Management)</w:t>
      </w:r>
      <w:r w:rsidR="00017466">
        <w:rPr>
          <w:rFonts w:asciiTheme="minorHAnsi" w:hAnsiTheme="minorHAnsi" w:cstheme="minorHAnsi"/>
          <w:sz w:val="22"/>
          <w:szCs w:val="22"/>
        </w:rPr>
        <w:t>.</w:t>
      </w:r>
      <w:r w:rsidRPr="0057003F">
        <w:rPr>
          <w:rFonts w:asciiTheme="minorHAnsi" w:hAnsiTheme="minorHAnsi" w:cstheme="minorHAnsi"/>
          <w:sz w:val="22"/>
          <w:szCs w:val="22"/>
        </w:rPr>
        <w:t xml:space="preserve"> </w:t>
      </w:r>
    </w:p>
    <w:p w14:paraId="6D6E81C4" w14:textId="77777777" w:rsidR="003B6273" w:rsidRPr="00367973" w:rsidRDefault="003B6273" w:rsidP="003B6273">
      <w:pPr>
        <w:rPr>
          <w:rFonts w:asciiTheme="minorHAnsi" w:hAnsiTheme="minorHAnsi" w:cstheme="minorHAnsi"/>
          <w:b/>
          <w:bCs/>
          <w:color w:val="7030A0"/>
          <w:sz w:val="24"/>
          <w:szCs w:val="24"/>
        </w:rPr>
      </w:pPr>
      <w:r w:rsidRPr="00367973">
        <w:rPr>
          <w:rFonts w:asciiTheme="minorHAnsi" w:hAnsiTheme="minorHAnsi" w:cstheme="minorHAnsi"/>
          <w:b/>
          <w:bCs/>
          <w:color w:val="7030A0"/>
          <w:sz w:val="24"/>
          <w:szCs w:val="24"/>
        </w:rPr>
        <w:t>Skills</w:t>
      </w:r>
    </w:p>
    <w:p w14:paraId="6D404C17" w14:textId="77777777" w:rsidR="00C409E9" w:rsidRDefault="00C409E9" w:rsidP="00C409E9">
      <w:pPr>
        <w:pStyle w:val="ListParagraph"/>
        <w:spacing w:after="160" w:line="259" w:lineRule="auto"/>
        <w:contextualSpacing/>
        <w:rPr>
          <w:rFonts w:asciiTheme="minorHAnsi" w:hAnsiTheme="minorHAnsi" w:cstheme="minorHAnsi"/>
          <w:sz w:val="22"/>
          <w:szCs w:val="22"/>
        </w:rPr>
      </w:pPr>
    </w:p>
    <w:p w14:paraId="43752E9E" w14:textId="3A80761F" w:rsidR="003B6273" w:rsidRPr="0057003F" w:rsidRDefault="003B6273" w:rsidP="003B6273">
      <w:pPr>
        <w:pStyle w:val="ListParagraph"/>
        <w:numPr>
          <w:ilvl w:val="0"/>
          <w:numId w:val="34"/>
        </w:numPr>
        <w:spacing w:after="160" w:line="259" w:lineRule="auto"/>
        <w:contextualSpacing/>
        <w:rPr>
          <w:rFonts w:asciiTheme="minorHAnsi" w:hAnsiTheme="minorHAnsi" w:cstheme="minorHAnsi"/>
          <w:sz w:val="22"/>
          <w:szCs w:val="22"/>
        </w:rPr>
      </w:pPr>
      <w:r w:rsidRPr="0057003F">
        <w:rPr>
          <w:rFonts w:asciiTheme="minorHAnsi" w:hAnsiTheme="minorHAnsi" w:cstheme="minorHAnsi"/>
          <w:sz w:val="22"/>
          <w:szCs w:val="22"/>
        </w:rPr>
        <w:t>Excellent written and verbal communication, diplomacy, and discretion.</w:t>
      </w:r>
    </w:p>
    <w:p w14:paraId="018A4B54" w14:textId="77777777" w:rsidR="003B6273" w:rsidRPr="0057003F" w:rsidRDefault="003B6273" w:rsidP="003B6273">
      <w:pPr>
        <w:pStyle w:val="ListParagraph"/>
        <w:numPr>
          <w:ilvl w:val="0"/>
          <w:numId w:val="34"/>
        </w:numPr>
        <w:spacing w:after="160" w:line="259" w:lineRule="auto"/>
        <w:contextualSpacing/>
        <w:rPr>
          <w:rFonts w:asciiTheme="minorHAnsi" w:hAnsiTheme="minorHAnsi" w:cstheme="minorHAnsi"/>
          <w:sz w:val="22"/>
          <w:szCs w:val="22"/>
        </w:rPr>
      </w:pPr>
      <w:r w:rsidRPr="0057003F">
        <w:rPr>
          <w:rFonts w:asciiTheme="minorHAnsi" w:hAnsiTheme="minorHAnsi" w:cstheme="minorHAnsi"/>
          <w:sz w:val="22"/>
          <w:szCs w:val="22"/>
        </w:rPr>
        <w:t>Strong organisational, planning, and project management abilities.</w:t>
      </w:r>
    </w:p>
    <w:p w14:paraId="31788685" w14:textId="77777777" w:rsidR="003B6273" w:rsidRPr="0057003F" w:rsidRDefault="003B6273" w:rsidP="003B6273">
      <w:pPr>
        <w:pStyle w:val="ListParagraph"/>
        <w:numPr>
          <w:ilvl w:val="0"/>
          <w:numId w:val="34"/>
        </w:numPr>
        <w:spacing w:after="160" w:line="259" w:lineRule="auto"/>
        <w:contextualSpacing/>
        <w:rPr>
          <w:rFonts w:asciiTheme="minorHAnsi" w:hAnsiTheme="minorHAnsi" w:cstheme="minorHAnsi"/>
          <w:sz w:val="22"/>
          <w:szCs w:val="22"/>
        </w:rPr>
      </w:pPr>
      <w:r w:rsidRPr="0057003F">
        <w:rPr>
          <w:rFonts w:asciiTheme="minorHAnsi" w:hAnsiTheme="minorHAnsi" w:cstheme="minorHAnsi"/>
          <w:sz w:val="22"/>
          <w:szCs w:val="22"/>
        </w:rPr>
        <w:t>Numeracy, financial literacy, and attention to detail.</w:t>
      </w:r>
    </w:p>
    <w:p w14:paraId="77CD6E36" w14:textId="77777777" w:rsidR="003B6273" w:rsidRPr="0057003F" w:rsidRDefault="003B6273" w:rsidP="003B6273">
      <w:pPr>
        <w:pStyle w:val="ListParagraph"/>
        <w:numPr>
          <w:ilvl w:val="0"/>
          <w:numId w:val="34"/>
        </w:numPr>
        <w:spacing w:after="160" w:line="259" w:lineRule="auto"/>
        <w:contextualSpacing/>
        <w:rPr>
          <w:rFonts w:asciiTheme="minorHAnsi" w:hAnsiTheme="minorHAnsi" w:cstheme="minorHAnsi"/>
          <w:sz w:val="22"/>
          <w:szCs w:val="22"/>
        </w:rPr>
      </w:pPr>
      <w:r w:rsidRPr="0057003F">
        <w:rPr>
          <w:rFonts w:asciiTheme="minorHAnsi" w:hAnsiTheme="minorHAnsi" w:cstheme="minorHAnsi"/>
          <w:sz w:val="22"/>
          <w:szCs w:val="22"/>
        </w:rPr>
        <w:t>IT skills: Microsoft Office Suite, database management, digital communications.</w:t>
      </w:r>
    </w:p>
    <w:p w14:paraId="1F0A076A" w14:textId="77777777" w:rsidR="003B6273" w:rsidRDefault="003B6273" w:rsidP="003B6273">
      <w:pPr>
        <w:pStyle w:val="ListParagraph"/>
        <w:numPr>
          <w:ilvl w:val="0"/>
          <w:numId w:val="34"/>
        </w:numPr>
        <w:spacing w:after="160" w:line="259" w:lineRule="auto"/>
        <w:contextualSpacing/>
        <w:rPr>
          <w:rFonts w:asciiTheme="minorHAnsi" w:hAnsiTheme="minorHAnsi" w:cstheme="minorHAnsi"/>
          <w:sz w:val="22"/>
          <w:szCs w:val="22"/>
        </w:rPr>
      </w:pPr>
      <w:r w:rsidRPr="0057003F">
        <w:rPr>
          <w:rFonts w:asciiTheme="minorHAnsi" w:hAnsiTheme="minorHAnsi" w:cstheme="minorHAnsi"/>
          <w:sz w:val="22"/>
          <w:szCs w:val="22"/>
        </w:rPr>
        <w:t>Ability to manage competing priorities and work under pressure.</w:t>
      </w:r>
    </w:p>
    <w:p w14:paraId="17FCE3CD" w14:textId="77777777" w:rsidR="00017466" w:rsidRPr="0057003F" w:rsidRDefault="00017466" w:rsidP="00017466">
      <w:pPr>
        <w:pStyle w:val="ListParagraph"/>
        <w:spacing w:after="160" w:line="259" w:lineRule="auto"/>
        <w:contextualSpacing/>
        <w:rPr>
          <w:rFonts w:asciiTheme="minorHAnsi" w:hAnsiTheme="minorHAnsi" w:cstheme="minorHAnsi"/>
          <w:sz w:val="22"/>
          <w:szCs w:val="22"/>
        </w:rPr>
      </w:pPr>
    </w:p>
    <w:p w14:paraId="5ECB3E0E" w14:textId="77777777" w:rsidR="003B6273" w:rsidRPr="00367973" w:rsidRDefault="003B6273" w:rsidP="003B6273">
      <w:pPr>
        <w:rPr>
          <w:rFonts w:asciiTheme="minorHAnsi" w:hAnsiTheme="minorHAnsi" w:cstheme="minorHAnsi"/>
          <w:b/>
          <w:bCs/>
          <w:color w:val="7030A0"/>
          <w:sz w:val="24"/>
          <w:szCs w:val="24"/>
        </w:rPr>
      </w:pPr>
      <w:r w:rsidRPr="00367973">
        <w:rPr>
          <w:rFonts w:asciiTheme="minorHAnsi" w:hAnsiTheme="minorHAnsi" w:cstheme="minorHAnsi"/>
          <w:b/>
          <w:bCs/>
          <w:color w:val="7030A0"/>
          <w:sz w:val="24"/>
          <w:szCs w:val="24"/>
        </w:rPr>
        <w:t>Personal Attributes</w:t>
      </w:r>
    </w:p>
    <w:p w14:paraId="5681E1F6" w14:textId="77777777" w:rsidR="00017466" w:rsidRDefault="00017466" w:rsidP="00017466">
      <w:pPr>
        <w:pStyle w:val="ListParagraph"/>
        <w:spacing w:after="160" w:line="259" w:lineRule="auto"/>
        <w:contextualSpacing/>
        <w:rPr>
          <w:rFonts w:asciiTheme="minorHAnsi" w:hAnsiTheme="minorHAnsi" w:cstheme="minorHAnsi"/>
          <w:sz w:val="22"/>
          <w:szCs w:val="22"/>
        </w:rPr>
      </w:pPr>
    </w:p>
    <w:p w14:paraId="3618830B" w14:textId="0DC3257C" w:rsidR="003B6273" w:rsidRPr="0057003F" w:rsidRDefault="003B6273" w:rsidP="003B6273">
      <w:pPr>
        <w:pStyle w:val="ListParagraph"/>
        <w:numPr>
          <w:ilvl w:val="0"/>
          <w:numId w:val="35"/>
        </w:numPr>
        <w:spacing w:after="160" w:line="259" w:lineRule="auto"/>
        <w:contextualSpacing/>
        <w:rPr>
          <w:rFonts w:asciiTheme="minorHAnsi" w:hAnsiTheme="minorHAnsi" w:cstheme="minorHAnsi"/>
          <w:sz w:val="22"/>
          <w:szCs w:val="22"/>
        </w:rPr>
      </w:pPr>
      <w:r w:rsidRPr="0057003F">
        <w:rPr>
          <w:rFonts w:asciiTheme="minorHAnsi" w:hAnsiTheme="minorHAnsi" w:cstheme="minorHAnsi"/>
          <w:sz w:val="22"/>
          <w:szCs w:val="22"/>
        </w:rPr>
        <w:t xml:space="preserve">An interest in Marketing and its power to contribute to economic and social good. </w:t>
      </w:r>
    </w:p>
    <w:p w14:paraId="6567FC4F" w14:textId="77777777" w:rsidR="003B6273" w:rsidRPr="0057003F" w:rsidRDefault="003B6273" w:rsidP="003B6273">
      <w:pPr>
        <w:pStyle w:val="ListParagraph"/>
        <w:numPr>
          <w:ilvl w:val="0"/>
          <w:numId w:val="35"/>
        </w:numPr>
        <w:spacing w:after="160" w:line="259" w:lineRule="auto"/>
        <w:contextualSpacing/>
        <w:rPr>
          <w:rFonts w:asciiTheme="minorHAnsi" w:hAnsiTheme="minorHAnsi" w:cstheme="minorHAnsi"/>
          <w:sz w:val="22"/>
          <w:szCs w:val="22"/>
        </w:rPr>
      </w:pPr>
      <w:r w:rsidRPr="0057003F">
        <w:rPr>
          <w:rFonts w:asciiTheme="minorHAnsi" w:hAnsiTheme="minorHAnsi" w:cstheme="minorHAnsi"/>
          <w:sz w:val="22"/>
          <w:szCs w:val="22"/>
        </w:rPr>
        <w:t>Integrity, reliability, and confidentiality.</w:t>
      </w:r>
    </w:p>
    <w:p w14:paraId="61474F32" w14:textId="77777777" w:rsidR="003B6273" w:rsidRPr="0057003F" w:rsidRDefault="003B6273" w:rsidP="003B6273">
      <w:pPr>
        <w:pStyle w:val="ListParagraph"/>
        <w:numPr>
          <w:ilvl w:val="0"/>
          <w:numId w:val="35"/>
        </w:numPr>
        <w:spacing w:after="160" w:line="259" w:lineRule="auto"/>
        <w:contextualSpacing/>
        <w:rPr>
          <w:rFonts w:asciiTheme="minorHAnsi" w:hAnsiTheme="minorHAnsi" w:cstheme="minorHAnsi"/>
          <w:sz w:val="22"/>
          <w:szCs w:val="22"/>
        </w:rPr>
      </w:pPr>
      <w:r w:rsidRPr="0057003F">
        <w:rPr>
          <w:rFonts w:asciiTheme="minorHAnsi" w:hAnsiTheme="minorHAnsi" w:cstheme="minorHAnsi"/>
          <w:sz w:val="22"/>
          <w:szCs w:val="22"/>
        </w:rPr>
        <w:t>Commitment to tradition, service, and continuous improvement.</w:t>
      </w:r>
    </w:p>
    <w:p w14:paraId="07B60B9B" w14:textId="77777777" w:rsidR="003B6273" w:rsidRPr="0057003F" w:rsidRDefault="003B6273" w:rsidP="003B6273">
      <w:pPr>
        <w:pStyle w:val="ListParagraph"/>
        <w:numPr>
          <w:ilvl w:val="0"/>
          <w:numId w:val="35"/>
        </w:numPr>
        <w:spacing w:after="160" w:line="259" w:lineRule="auto"/>
        <w:contextualSpacing/>
        <w:rPr>
          <w:rFonts w:asciiTheme="minorHAnsi" w:hAnsiTheme="minorHAnsi" w:cstheme="minorHAnsi"/>
          <w:sz w:val="22"/>
          <w:szCs w:val="22"/>
        </w:rPr>
      </w:pPr>
      <w:r w:rsidRPr="0057003F">
        <w:rPr>
          <w:rFonts w:asciiTheme="minorHAnsi" w:hAnsiTheme="minorHAnsi" w:cstheme="minorHAnsi"/>
          <w:sz w:val="22"/>
          <w:szCs w:val="22"/>
        </w:rPr>
        <w:t>Adaptability and openness to change.</w:t>
      </w:r>
    </w:p>
    <w:p w14:paraId="6DE7F5FF" w14:textId="77777777" w:rsidR="003B6273" w:rsidRPr="0057003F" w:rsidRDefault="003B6273" w:rsidP="003B6273">
      <w:pPr>
        <w:pStyle w:val="ListParagraph"/>
        <w:numPr>
          <w:ilvl w:val="0"/>
          <w:numId w:val="35"/>
        </w:numPr>
        <w:spacing w:after="160" w:line="259" w:lineRule="auto"/>
        <w:contextualSpacing/>
        <w:rPr>
          <w:rFonts w:asciiTheme="minorHAnsi" w:hAnsiTheme="minorHAnsi" w:cstheme="minorHAnsi"/>
          <w:sz w:val="22"/>
          <w:szCs w:val="22"/>
        </w:rPr>
      </w:pPr>
      <w:r w:rsidRPr="0057003F">
        <w:rPr>
          <w:rFonts w:asciiTheme="minorHAnsi" w:hAnsiTheme="minorHAnsi" w:cstheme="minorHAnsi"/>
          <w:sz w:val="22"/>
          <w:szCs w:val="22"/>
        </w:rPr>
        <w:t>Professional presence, courtesy, and a sense of occasion.</w:t>
      </w:r>
    </w:p>
    <w:p w14:paraId="1FA82FA3" w14:textId="77777777" w:rsidR="003B6273" w:rsidRDefault="003B6273" w:rsidP="00A11387">
      <w:pPr>
        <w:rPr>
          <w:rFonts w:asciiTheme="minorHAnsi" w:hAnsiTheme="minorHAnsi" w:cstheme="minorHAnsi"/>
          <w:b/>
          <w:bCs/>
          <w:color w:val="7030A0"/>
          <w:szCs w:val="22"/>
        </w:rPr>
      </w:pPr>
    </w:p>
    <w:p w14:paraId="0A4573DD" w14:textId="77777777" w:rsidR="00017466" w:rsidRPr="0057003F" w:rsidRDefault="00017466" w:rsidP="00A11387">
      <w:pPr>
        <w:rPr>
          <w:rFonts w:asciiTheme="minorHAnsi" w:hAnsiTheme="minorHAnsi" w:cstheme="minorHAnsi"/>
          <w:b/>
          <w:bCs/>
          <w:color w:val="7030A0"/>
          <w:szCs w:val="22"/>
        </w:rPr>
      </w:pPr>
    </w:p>
    <w:p w14:paraId="284BB8BD" w14:textId="77777777" w:rsidR="005A4B2A" w:rsidRPr="00B33054" w:rsidRDefault="005A4B2A" w:rsidP="005A4B2A">
      <w:pPr>
        <w:pStyle w:val="BodyA"/>
        <w:rPr>
          <w:rFonts w:asciiTheme="minorHAnsi" w:hAnsiTheme="minorHAnsi" w:cstheme="minorHAnsi"/>
          <w:b/>
          <w:color w:val="7030A0"/>
          <w:sz w:val="28"/>
          <w:szCs w:val="28"/>
        </w:rPr>
      </w:pPr>
      <w:r w:rsidRPr="00B33054">
        <w:rPr>
          <w:rFonts w:asciiTheme="minorHAnsi" w:hAnsiTheme="minorHAnsi" w:cstheme="minorHAnsi"/>
          <w:b/>
          <w:color w:val="7030A0"/>
          <w:sz w:val="28"/>
          <w:szCs w:val="28"/>
        </w:rPr>
        <w:lastRenderedPageBreak/>
        <w:t>EMPLOYMENT TERMS &amp; CONDITIONS</w:t>
      </w:r>
    </w:p>
    <w:p w14:paraId="7E986F74" w14:textId="77777777" w:rsidR="00793FBE" w:rsidRPr="00793FBE" w:rsidRDefault="00793FBE" w:rsidP="00793FBE">
      <w:pPr>
        <w:rPr>
          <w:rFonts w:asciiTheme="minorHAnsi" w:hAnsiTheme="minorHAnsi" w:cstheme="minorHAnsi"/>
          <w:lang w:val="en-US"/>
        </w:rPr>
      </w:pPr>
    </w:p>
    <w:p w14:paraId="38F8A336" w14:textId="2DC18F76" w:rsidR="00793FBE" w:rsidRPr="00793FBE" w:rsidRDefault="00451768" w:rsidP="00793FBE">
      <w:pPr>
        <w:rPr>
          <w:rFonts w:asciiTheme="minorHAnsi" w:hAnsiTheme="minorHAnsi" w:cstheme="minorHAnsi"/>
        </w:rPr>
      </w:pPr>
      <w:r>
        <w:rPr>
          <w:rFonts w:asciiTheme="minorHAnsi" w:hAnsiTheme="minorHAnsi" w:cstheme="minorHAnsi"/>
          <w:b/>
          <w:bCs/>
        </w:rPr>
        <w:t>Place of Work</w:t>
      </w:r>
      <w:r w:rsidR="00793FBE" w:rsidRPr="00793FBE">
        <w:rPr>
          <w:rFonts w:asciiTheme="minorHAnsi" w:hAnsiTheme="minorHAnsi" w:cstheme="minorHAnsi"/>
          <w:b/>
          <w:bCs/>
        </w:rPr>
        <w:t>:</w:t>
      </w:r>
      <w:r w:rsidR="00017466">
        <w:rPr>
          <w:rFonts w:asciiTheme="minorHAnsi" w:hAnsiTheme="minorHAnsi" w:cstheme="minorHAnsi"/>
        </w:rPr>
        <w:t xml:space="preserve"> </w:t>
      </w:r>
      <w:r>
        <w:rPr>
          <w:rFonts w:asciiTheme="minorHAnsi" w:hAnsiTheme="minorHAnsi" w:cstheme="minorHAnsi"/>
        </w:rPr>
        <w:t xml:space="preserve">The Marketors’ office at </w:t>
      </w:r>
      <w:r w:rsidR="00793FBE" w:rsidRPr="00793FBE">
        <w:rPr>
          <w:rFonts w:asciiTheme="minorHAnsi" w:hAnsiTheme="minorHAnsi" w:cstheme="minorHAnsi"/>
        </w:rPr>
        <w:t>Plaisterers’ Hall, One London Wall, London EC2Y 5JU</w:t>
      </w:r>
      <w:r>
        <w:rPr>
          <w:rFonts w:asciiTheme="minorHAnsi" w:hAnsiTheme="minorHAnsi" w:cstheme="minorHAnsi"/>
        </w:rPr>
        <w:t xml:space="preserve"> and other venues in the City of London as required</w:t>
      </w:r>
      <w:r w:rsidR="00793FBE" w:rsidRPr="00793FBE">
        <w:rPr>
          <w:rFonts w:asciiTheme="minorHAnsi" w:hAnsiTheme="minorHAnsi" w:cstheme="minorHAnsi"/>
        </w:rPr>
        <w:t>.  The candidate is expected to be physically present at the place of work unless an exception is agreed.</w:t>
      </w:r>
    </w:p>
    <w:p w14:paraId="359A2203" w14:textId="77777777" w:rsidR="00793FBE" w:rsidRPr="00793FBE" w:rsidRDefault="00793FBE" w:rsidP="00793FBE">
      <w:pPr>
        <w:rPr>
          <w:rFonts w:asciiTheme="minorHAnsi" w:hAnsiTheme="minorHAnsi" w:cstheme="minorHAnsi"/>
        </w:rPr>
      </w:pPr>
    </w:p>
    <w:p w14:paraId="7517AD4B" w14:textId="39AC0D93" w:rsidR="00793FBE" w:rsidRPr="00793FBE" w:rsidRDefault="00793FBE" w:rsidP="00793FBE">
      <w:pPr>
        <w:rPr>
          <w:rFonts w:asciiTheme="minorHAnsi" w:hAnsiTheme="minorHAnsi" w:cstheme="minorHAnsi"/>
        </w:rPr>
      </w:pPr>
      <w:r w:rsidRPr="00793FBE">
        <w:rPr>
          <w:rFonts w:asciiTheme="minorHAnsi" w:hAnsiTheme="minorHAnsi" w:cstheme="minorHAnsi"/>
          <w:b/>
          <w:bCs/>
        </w:rPr>
        <w:t>Hours of work:</w:t>
      </w:r>
      <w:r w:rsidRPr="00793FBE">
        <w:rPr>
          <w:rFonts w:asciiTheme="minorHAnsi" w:hAnsiTheme="minorHAnsi" w:cstheme="minorHAnsi"/>
        </w:rPr>
        <w:tab/>
        <w:t xml:space="preserve">The role is a salaried managerial role, bound by the Managerial Working Time Exclusion under the Working Time Regulations,  with no overtime provision.  The responsibilities outlined are intended to be carried out between 10am – 8pm within the </w:t>
      </w:r>
      <w:r w:rsidR="00451768">
        <w:rPr>
          <w:rFonts w:asciiTheme="minorHAnsi" w:hAnsiTheme="minorHAnsi" w:cstheme="minorHAnsi"/>
        </w:rPr>
        <w:t xml:space="preserve">5 day </w:t>
      </w:r>
      <w:r w:rsidRPr="00793FBE">
        <w:rPr>
          <w:rFonts w:asciiTheme="minorHAnsi" w:hAnsiTheme="minorHAnsi" w:cstheme="minorHAnsi"/>
        </w:rPr>
        <w:t xml:space="preserve">working week.  However,  there is also a regular requirement for evening engagements, </w:t>
      </w:r>
      <w:r w:rsidR="00451768">
        <w:rPr>
          <w:rFonts w:asciiTheme="minorHAnsi" w:hAnsiTheme="minorHAnsi" w:cstheme="minorHAnsi"/>
        </w:rPr>
        <w:t xml:space="preserve">and an occasional need for weekend working, </w:t>
      </w:r>
      <w:r w:rsidRPr="00793FBE">
        <w:rPr>
          <w:rFonts w:asciiTheme="minorHAnsi" w:hAnsiTheme="minorHAnsi" w:cstheme="minorHAnsi"/>
        </w:rPr>
        <w:t>particularly when attending 3</w:t>
      </w:r>
      <w:r w:rsidRPr="00793FBE">
        <w:rPr>
          <w:rFonts w:asciiTheme="minorHAnsi" w:hAnsiTheme="minorHAnsi" w:cstheme="minorHAnsi"/>
          <w:vertAlign w:val="superscript"/>
        </w:rPr>
        <w:t>rd</w:t>
      </w:r>
      <w:r w:rsidRPr="00793FBE">
        <w:rPr>
          <w:rFonts w:asciiTheme="minorHAnsi" w:hAnsiTheme="minorHAnsi" w:cstheme="minorHAnsi"/>
        </w:rPr>
        <w:t xml:space="preserve"> party events in the City, or when delivering the main Company events.  </w:t>
      </w:r>
    </w:p>
    <w:p w14:paraId="28601F24" w14:textId="77777777" w:rsidR="00793FBE" w:rsidRPr="00793FBE" w:rsidRDefault="00793FBE" w:rsidP="00793FBE">
      <w:pPr>
        <w:rPr>
          <w:rFonts w:asciiTheme="minorHAnsi" w:hAnsiTheme="minorHAnsi" w:cstheme="minorHAnsi"/>
          <w:b/>
          <w:bCs/>
          <w:lang w:val="en-US"/>
        </w:rPr>
      </w:pPr>
    </w:p>
    <w:p w14:paraId="0A977C87" w14:textId="77777777" w:rsidR="00793FBE" w:rsidRPr="00793FBE" w:rsidRDefault="00793FBE" w:rsidP="00793FBE">
      <w:pPr>
        <w:rPr>
          <w:rFonts w:asciiTheme="minorHAnsi" w:hAnsiTheme="minorHAnsi" w:cstheme="minorHAnsi"/>
          <w:lang w:val="en-US"/>
        </w:rPr>
      </w:pPr>
      <w:r w:rsidRPr="00793FBE">
        <w:rPr>
          <w:rFonts w:asciiTheme="minorHAnsi" w:hAnsiTheme="minorHAnsi" w:cstheme="minorHAnsi"/>
          <w:b/>
          <w:bCs/>
          <w:lang w:val="en-US"/>
        </w:rPr>
        <w:t>Remuneration:</w:t>
      </w:r>
      <w:r w:rsidRPr="00793FBE">
        <w:rPr>
          <w:rFonts w:asciiTheme="minorHAnsi" w:hAnsiTheme="minorHAnsi" w:cstheme="minorHAnsi"/>
          <w:lang w:val="en-US"/>
        </w:rPr>
        <w:tab/>
        <w:t xml:space="preserve">£70,000 per annum. </w:t>
      </w:r>
    </w:p>
    <w:p w14:paraId="7090EF5A" w14:textId="77777777" w:rsidR="00793FBE" w:rsidRPr="00793FBE" w:rsidRDefault="00793FBE" w:rsidP="00793FBE">
      <w:pPr>
        <w:rPr>
          <w:rFonts w:asciiTheme="minorHAnsi" w:hAnsiTheme="minorHAnsi" w:cstheme="minorHAnsi"/>
          <w:b/>
          <w:bCs/>
          <w:lang w:val="en-US"/>
        </w:rPr>
      </w:pPr>
    </w:p>
    <w:p w14:paraId="033B4543" w14:textId="7EF4B5ED" w:rsidR="00793FBE" w:rsidRPr="00793FBE" w:rsidRDefault="00793FBE" w:rsidP="00793FBE">
      <w:pPr>
        <w:rPr>
          <w:rFonts w:asciiTheme="minorHAnsi" w:hAnsiTheme="minorHAnsi" w:cstheme="minorHAnsi"/>
        </w:rPr>
      </w:pPr>
      <w:r w:rsidRPr="00793FBE">
        <w:rPr>
          <w:rFonts w:asciiTheme="minorHAnsi" w:hAnsiTheme="minorHAnsi" w:cstheme="minorHAnsi"/>
          <w:b/>
          <w:bCs/>
        </w:rPr>
        <w:t>Benefits:</w:t>
      </w:r>
      <w:r w:rsidR="00451768">
        <w:rPr>
          <w:rFonts w:asciiTheme="minorHAnsi" w:hAnsiTheme="minorHAnsi" w:cstheme="minorHAnsi"/>
          <w:b/>
          <w:bCs/>
        </w:rPr>
        <w:t xml:space="preserve"> </w:t>
      </w:r>
      <w:r w:rsidRPr="00793FBE">
        <w:rPr>
          <w:rFonts w:asciiTheme="minorHAnsi" w:hAnsiTheme="minorHAnsi" w:cstheme="minorHAnsi"/>
        </w:rPr>
        <w:t>A pension scheme is available plus other benefits to be discussed on appointment.</w:t>
      </w:r>
    </w:p>
    <w:p w14:paraId="13DCCEAB" w14:textId="77777777" w:rsidR="00793FBE" w:rsidRPr="00793FBE" w:rsidRDefault="00793FBE" w:rsidP="00793FBE">
      <w:pPr>
        <w:rPr>
          <w:rFonts w:asciiTheme="minorHAnsi" w:hAnsiTheme="minorHAnsi" w:cstheme="minorHAnsi"/>
          <w:lang w:val="en-US"/>
        </w:rPr>
      </w:pPr>
    </w:p>
    <w:p w14:paraId="18F139DC" w14:textId="2077999D" w:rsidR="00793FBE" w:rsidRDefault="00793FBE" w:rsidP="00793FBE">
      <w:pPr>
        <w:rPr>
          <w:rFonts w:asciiTheme="minorHAnsi" w:hAnsiTheme="minorHAnsi" w:cstheme="minorHAnsi"/>
          <w:lang w:val="en-US"/>
        </w:rPr>
      </w:pPr>
      <w:r w:rsidRPr="00793FBE">
        <w:rPr>
          <w:rFonts w:asciiTheme="minorHAnsi" w:hAnsiTheme="minorHAnsi" w:cstheme="minorHAnsi"/>
          <w:b/>
          <w:bCs/>
          <w:lang w:val="en-US"/>
        </w:rPr>
        <w:t>Holiday:</w:t>
      </w:r>
      <w:r w:rsidR="00451768">
        <w:rPr>
          <w:rFonts w:asciiTheme="minorHAnsi" w:hAnsiTheme="minorHAnsi" w:cstheme="minorHAnsi"/>
          <w:b/>
          <w:bCs/>
          <w:lang w:val="en-US"/>
        </w:rPr>
        <w:t xml:space="preserve"> </w:t>
      </w:r>
      <w:r w:rsidRPr="00793FBE">
        <w:rPr>
          <w:rFonts w:asciiTheme="minorHAnsi" w:hAnsiTheme="minorHAnsi" w:cstheme="minorHAnsi"/>
          <w:lang w:val="en-US"/>
        </w:rPr>
        <w:t>25 days of paid holiday plus bank holidays per annum. It is anticipated that 15 days of this holiday will be taken around Christmas/ Easter/ August, when the City is in ‘recess’ with 10 floating days to be taken by agreement with the Master of the Year</w:t>
      </w:r>
      <w:r w:rsidR="00451768">
        <w:rPr>
          <w:rFonts w:asciiTheme="minorHAnsi" w:hAnsiTheme="minorHAnsi" w:cstheme="minorHAnsi"/>
          <w:lang w:val="en-US"/>
        </w:rPr>
        <w:t>.</w:t>
      </w:r>
    </w:p>
    <w:p w14:paraId="485FEAA9" w14:textId="77777777" w:rsidR="00451768" w:rsidRPr="00793FBE" w:rsidRDefault="00451768" w:rsidP="00793FBE">
      <w:pPr>
        <w:rPr>
          <w:rFonts w:asciiTheme="minorHAnsi" w:hAnsiTheme="minorHAnsi" w:cstheme="minorHAnsi"/>
          <w:lang w:val="en-US"/>
        </w:rPr>
      </w:pPr>
    </w:p>
    <w:p w14:paraId="79457F31" w14:textId="59A1FA43" w:rsidR="00793FBE" w:rsidRPr="00793FBE" w:rsidRDefault="00793FBE" w:rsidP="00793FBE">
      <w:pPr>
        <w:rPr>
          <w:rFonts w:asciiTheme="minorHAnsi" w:hAnsiTheme="minorHAnsi" w:cstheme="minorHAnsi"/>
        </w:rPr>
      </w:pPr>
      <w:r w:rsidRPr="00793FBE">
        <w:rPr>
          <w:rFonts w:asciiTheme="minorHAnsi" w:hAnsiTheme="minorHAnsi" w:cstheme="minorHAnsi"/>
          <w:b/>
          <w:bCs/>
        </w:rPr>
        <w:t>Probation Period:</w:t>
      </w:r>
      <w:r w:rsidR="00451768">
        <w:rPr>
          <w:rFonts w:asciiTheme="minorHAnsi" w:hAnsiTheme="minorHAnsi" w:cstheme="minorHAnsi"/>
        </w:rPr>
        <w:t xml:space="preserve"> </w:t>
      </w:r>
      <w:r w:rsidRPr="00793FBE">
        <w:rPr>
          <w:rFonts w:asciiTheme="minorHAnsi" w:hAnsiTheme="minorHAnsi" w:cstheme="minorHAnsi"/>
        </w:rPr>
        <w:t xml:space="preserve">There will be a probation period of six months. During this time either party may give one month’s notice. After the satisfactory completion of the six months the position will become permanent. Thereafter the notice period will be three months. </w:t>
      </w:r>
    </w:p>
    <w:p w14:paraId="58516276" w14:textId="77777777" w:rsidR="00451768" w:rsidRDefault="00451768" w:rsidP="00793FBE">
      <w:pPr>
        <w:rPr>
          <w:rFonts w:asciiTheme="minorHAnsi" w:hAnsiTheme="minorHAnsi" w:cstheme="minorHAnsi"/>
          <w:b/>
          <w:bCs/>
        </w:rPr>
      </w:pPr>
    </w:p>
    <w:p w14:paraId="7A2D6592" w14:textId="360AD31A" w:rsidR="00793FBE" w:rsidRPr="00793FBE" w:rsidRDefault="00793FBE" w:rsidP="00793FBE">
      <w:pPr>
        <w:rPr>
          <w:rFonts w:asciiTheme="minorHAnsi" w:hAnsiTheme="minorHAnsi" w:cstheme="minorHAnsi"/>
          <w:b/>
          <w:bCs/>
        </w:rPr>
      </w:pPr>
      <w:r w:rsidRPr="00793FBE">
        <w:rPr>
          <w:rFonts w:asciiTheme="minorHAnsi" w:hAnsiTheme="minorHAnsi" w:cstheme="minorHAnsi"/>
          <w:b/>
          <w:bCs/>
        </w:rPr>
        <w:t xml:space="preserve">Full details and terms and conditions of employment will be issued when an offer of employment is made. </w:t>
      </w:r>
    </w:p>
    <w:p w14:paraId="3A9E8C19" w14:textId="77777777" w:rsidR="00793FBE" w:rsidRPr="00793FBE" w:rsidRDefault="00793FBE" w:rsidP="00793FBE">
      <w:pPr>
        <w:rPr>
          <w:rFonts w:asciiTheme="minorHAnsi" w:hAnsiTheme="minorHAnsi" w:cstheme="minorHAnsi"/>
          <w:b/>
          <w:lang w:val="en-US"/>
        </w:rPr>
      </w:pPr>
    </w:p>
    <w:p w14:paraId="6F7170DF" w14:textId="77777777" w:rsidR="00793FBE" w:rsidRPr="00793FBE" w:rsidRDefault="00793FBE" w:rsidP="00793FBE">
      <w:pPr>
        <w:rPr>
          <w:rFonts w:asciiTheme="minorHAnsi" w:hAnsiTheme="minorHAnsi" w:cstheme="minorHAnsi"/>
          <w:b/>
          <w:lang w:val="en-US"/>
        </w:rPr>
      </w:pPr>
    </w:p>
    <w:p w14:paraId="6E041A63" w14:textId="77777777" w:rsidR="00793FBE" w:rsidRPr="00793FBE" w:rsidRDefault="00793FBE" w:rsidP="00793FBE">
      <w:pPr>
        <w:rPr>
          <w:rFonts w:asciiTheme="minorHAnsi" w:hAnsiTheme="minorHAnsi" w:cstheme="minorHAnsi"/>
          <w:b/>
          <w:lang w:val="en-US"/>
        </w:rPr>
      </w:pPr>
    </w:p>
    <w:p w14:paraId="13E86E93" w14:textId="09EF2C97" w:rsidR="00F8672E" w:rsidRPr="00B33054" w:rsidRDefault="00F8672E" w:rsidP="00F8672E">
      <w:pPr>
        <w:pBdr>
          <w:top w:val="nil"/>
          <w:left w:val="nil"/>
          <w:bottom w:val="nil"/>
          <w:right w:val="nil"/>
          <w:between w:val="nil"/>
          <w:bar w:val="nil"/>
        </w:pBdr>
        <w:spacing w:line="240" w:lineRule="auto"/>
        <w:rPr>
          <w:rFonts w:asciiTheme="minorHAnsi" w:eastAsia="Arial Unicode MS" w:hAnsiTheme="minorHAnsi" w:cstheme="minorHAnsi"/>
          <w:b/>
          <w:color w:val="7030A0"/>
          <w:sz w:val="28"/>
          <w:szCs w:val="28"/>
          <w:u w:color="000000"/>
          <w:bdr w:val="nil"/>
          <w:lang w:val="en-US" w:eastAsia="en-GB"/>
        </w:rPr>
      </w:pPr>
      <w:r w:rsidRPr="00B33054">
        <w:rPr>
          <w:rFonts w:asciiTheme="minorHAnsi" w:eastAsia="Arial Unicode MS" w:hAnsiTheme="minorHAnsi" w:cstheme="minorHAnsi"/>
          <w:b/>
          <w:color w:val="7030A0"/>
          <w:sz w:val="28"/>
          <w:szCs w:val="28"/>
          <w:u w:color="000000"/>
          <w:bdr w:val="nil"/>
          <w:lang w:val="en-US" w:eastAsia="en-GB"/>
        </w:rPr>
        <w:t>HOW TO APPLY</w:t>
      </w:r>
    </w:p>
    <w:p w14:paraId="56E6B53A" w14:textId="77777777" w:rsidR="00F8672E" w:rsidRPr="007734AD" w:rsidRDefault="00F8672E" w:rsidP="00F8672E">
      <w:pPr>
        <w:autoSpaceDE w:val="0"/>
        <w:autoSpaceDN w:val="0"/>
        <w:adjustRightInd w:val="0"/>
        <w:spacing w:line="240" w:lineRule="auto"/>
        <w:rPr>
          <w:rFonts w:asciiTheme="minorHAnsi" w:eastAsia="Calibri" w:hAnsiTheme="minorHAnsi" w:cstheme="minorHAnsi"/>
          <w:szCs w:val="22"/>
        </w:rPr>
      </w:pPr>
    </w:p>
    <w:p w14:paraId="6BC348E9" w14:textId="77777777" w:rsidR="00F8672E" w:rsidRPr="007734AD" w:rsidRDefault="00F8672E" w:rsidP="00F8672E">
      <w:pPr>
        <w:rPr>
          <w:rFonts w:asciiTheme="minorHAnsi" w:hAnsiTheme="minorHAnsi" w:cstheme="minorHAnsi"/>
          <w:szCs w:val="22"/>
        </w:rPr>
      </w:pPr>
      <w:r w:rsidRPr="007734AD">
        <w:rPr>
          <w:rFonts w:asciiTheme="minorHAnsi" w:hAnsiTheme="minorHAnsi" w:cstheme="minorHAnsi"/>
          <w:szCs w:val="22"/>
        </w:rPr>
        <w:t>Please download further details of the position from our website:</w:t>
      </w:r>
    </w:p>
    <w:p w14:paraId="3DD1007D" w14:textId="77777777" w:rsidR="00F8672E" w:rsidRPr="007734AD" w:rsidRDefault="00F8672E" w:rsidP="00F8672E">
      <w:pPr>
        <w:ind w:left="1440" w:firstLine="720"/>
        <w:rPr>
          <w:rFonts w:asciiTheme="minorHAnsi" w:hAnsiTheme="minorHAnsi" w:cstheme="minorHAnsi"/>
          <w:color w:val="7030A0"/>
          <w:szCs w:val="22"/>
        </w:rPr>
      </w:pPr>
      <w:hyperlink r:id="rId15" w:history="1">
        <w:r w:rsidRPr="007734AD">
          <w:rPr>
            <w:rFonts w:asciiTheme="minorHAnsi" w:hAnsiTheme="minorHAnsi" w:cstheme="minorHAnsi"/>
            <w:b/>
            <w:bCs/>
            <w:color w:val="7030A0"/>
            <w:szCs w:val="22"/>
            <w:u w:val="single"/>
          </w:rPr>
          <w:t>www.maryleboneexecutivesearch.com/jobs</w:t>
        </w:r>
      </w:hyperlink>
    </w:p>
    <w:p w14:paraId="7DEEF1C3" w14:textId="5EE28428" w:rsidR="003970A0" w:rsidRPr="003970A0" w:rsidRDefault="00F8672E" w:rsidP="003970A0">
      <w:pPr>
        <w:widowControl w:val="0"/>
        <w:spacing w:line="252" w:lineRule="auto"/>
        <w:rPr>
          <w:rFonts w:asciiTheme="minorHAnsi" w:hAnsiTheme="minorHAnsi" w:cstheme="minorHAnsi"/>
          <w:color w:val="7030A0"/>
        </w:rPr>
      </w:pPr>
      <w:r w:rsidRPr="007734AD">
        <w:rPr>
          <w:rFonts w:asciiTheme="minorHAnsi" w:hAnsiTheme="minorHAnsi" w:cstheme="minorHAnsi"/>
          <w:b/>
          <w:bCs/>
          <w:color w:val="7030A0"/>
          <w:szCs w:val="22"/>
        </w:rPr>
        <w:t xml:space="preserve">For an informal confidential discussion call Richard Evans on 07958 984161 </w:t>
      </w:r>
      <w:r w:rsidR="003970A0" w:rsidRPr="003970A0">
        <w:rPr>
          <w:rFonts w:asciiTheme="minorHAnsi" w:hAnsiTheme="minorHAnsi" w:cstheme="minorHAnsi"/>
          <w:b/>
          <w:bCs/>
          <w:color w:val="7030A0"/>
        </w:rPr>
        <w:t xml:space="preserve">or Kevin Everett on 07306 817717 or 020 3126 4858 </w:t>
      </w:r>
    </w:p>
    <w:p w14:paraId="160CA057" w14:textId="52BDBC9A" w:rsidR="00F8672E" w:rsidRPr="007734AD" w:rsidRDefault="00F8672E" w:rsidP="00F8672E">
      <w:pPr>
        <w:rPr>
          <w:rFonts w:asciiTheme="minorHAnsi" w:hAnsiTheme="minorHAnsi" w:cstheme="minorHAnsi"/>
          <w:b/>
          <w:bCs/>
          <w:color w:val="7030A0"/>
        </w:rPr>
      </w:pPr>
    </w:p>
    <w:p w14:paraId="7D6FF6C7" w14:textId="77777777" w:rsidR="00F8672E" w:rsidRPr="007734AD" w:rsidRDefault="00F8672E" w:rsidP="00F8672E">
      <w:pPr>
        <w:rPr>
          <w:rFonts w:asciiTheme="minorHAnsi" w:hAnsiTheme="minorHAnsi" w:cstheme="minorHAnsi"/>
          <w:b/>
          <w:bCs/>
          <w:color w:val="7030A0"/>
          <w:szCs w:val="22"/>
        </w:rPr>
      </w:pPr>
    </w:p>
    <w:p w14:paraId="4B5B33F1" w14:textId="034ACD18" w:rsidR="00F8672E" w:rsidRPr="007734AD" w:rsidRDefault="00F8672E" w:rsidP="00F8672E">
      <w:pPr>
        <w:rPr>
          <w:rFonts w:asciiTheme="minorHAnsi" w:hAnsiTheme="minorHAnsi" w:cstheme="minorHAnsi"/>
          <w:szCs w:val="22"/>
        </w:rPr>
      </w:pPr>
      <w:r w:rsidRPr="007734AD">
        <w:rPr>
          <w:rFonts w:asciiTheme="minorHAnsi" w:hAnsiTheme="minorHAnsi" w:cstheme="minorHAnsi"/>
          <w:szCs w:val="22"/>
        </w:rPr>
        <w:t xml:space="preserve">Apply online with a full </w:t>
      </w:r>
      <w:r w:rsidR="00CC0DC8">
        <w:rPr>
          <w:rFonts w:asciiTheme="minorHAnsi" w:hAnsiTheme="minorHAnsi" w:cstheme="minorHAnsi"/>
          <w:szCs w:val="22"/>
        </w:rPr>
        <w:t>C</w:t>
      </w:r>
      <w:r w:rsidRPr="007734AD">
        <w:rPr>
          <w:rFonts w:asciiTheme="minorHAnsi" w:hAnsiTheme="minorHAnsi" w:cstheme="minorHAnsi"/>
          <w:szCs w:val="22"/>
        </w:rPr>
        <w:t xml:space="preserve">urriculum </w:t>
      </w:r>
      <w:r w:rsidR="00CC0DC8">
        <w:rPr>
          <w:rFonts w:asciiTheme="minorHAnsi" w:hAnsiTheme="minorHAnsi" w:cstheme="minorHAnsi"/>
          <w:szCs w:val="22"/>
        </w:rPr>
        <w:t>V</w:t>
      </w:r>
      <w:r w:rsidRPr="007734AD">
        <w:rPr>
          <w:rFonts w:asciiTheme="minorHAnsi" w:hAnsiTheme="minorHAnsi" w:cstheme="minorHAnsi"/>
          <w:szCs w:val="22"/>
        </w:rPr>
        <w:t xml:space="preserve">itae detailing your skills and experience together with a </w:t>
      </w:r>
      <w:r w:rsidR="00522086">
        <w:rPr>
          <w:rFonts w:asciiTheme="minorHAnsi" w:hAnsiTheme="minorHAnsi" w:cstheme="minorHAnsi"/>
          <w:szCs w:val="22"/>
        </w:rPr>
        <w:t xml:space="preserve">two page </w:t>
      </w:r>
      <w:r w:rsidR="00440573">
        <w:rPr>
          <w:rFonts w:asciiTheme="minorHAnsi" w:hAnsiTheme="minorHAnsi" w:cstheme="minorHAnsi"/>
          <w:szCs w:val="22"/>
        </w:rPr>
        <w:t>Covering Letter</w:t>
      </w:r>
      <w:r w:rsidRPr="007734AD">
        <w:rPr>
          <w:rFonts w:asciiTheme="minorHAnsi" w:hAnsiTheme="minorHAnsi" w:cstheme="minorHAnsi"/>
          <w:szCs w:val="22"/>
        </w:rPr>
        <w:t xml:space="preserve"> clearly outlining your motivation to undertake the role and how you meet the competencies required for the position as stated in the Person Specification. </w:t>
      </w:r>
    </w:p>
    <w:p w14:paraId="04E483F0" w14:textId="77777777" w:rsidR="00F8672E" w:rsidRPr="007734AD" w:rsidRDefault="00F8672E" w:rsidP="00F8672E">
      <w:pPr>
        <w:rPr>
          <w:rFonts w:asciiTheme="minorHAnsi" w:hAnsiTheme="minorHAnsi" w:cstheme="minorHAnsi"/>
          <w:b/>
          <w:szCs w:val="22"/>
        </w:rPr>
      </w:pPr>
    </w:p>
    <w:p w14:paraId="4DA64A6E" w14:textId="5892356C" w:rsidR="00F8672E" w:rsidRPr="007734AD" w:rsidRDefault="00F8672E" w:rsidP="00F8672E">
      <w:pPr>
        <w:rPr>
          <w:rFonts w:asciiTheme="minorHAnsi" w:hAnsiTheme="minorHAnsi" w:cstheme="minorHAnsi"/>
          <w:b/>
          <w:bCs/>
          <w:szCs w:val="22"/>
        </w:rPr>
      </w:pPr>
      <w:r w:rsidRPr="007734AD">
        <w:rPr>
          <w:rFonts w:asciiTheme="minorHAnsi" w:hAnsiTheme="minorHAnsi" w:cstheme="minorHAnsi"/>
          <w:b/>
          <w:szCs w:val="22"/>
        </w:rPr>
        <w:t xml:space="preserve">Closing date for applications: </w:t>
      </w:r>
      <w:r w:rsidRPr="007734AD">
        <w:rPr>
          <w:rFonts w:asciiTheme="minorHAnsi" w:hAnsiTheme="minorHAnsi" w:cstheme="minorHAnsi"/>
          <w:szCs w:val="22"/>
        </w:rPr>
        <w:tab/>
      </w:r>
      <w:r w:rsidRPr="007734AD">
        <w:rPr>
          <w:rFonts w:asciiTheme="minorHAnsi" w:hAnsiTheme="minorHAnsi" w:cstheme="minorHAnsi"/>
          <w:szCs w:val="22"/>
        </w:rPr>
        <w:tab/>
        <w:t xml:space="preserve"> </w:t>
      </w:r>
      <w:r w:rsidRPr="007734AD">
        <w:rPr>
          <w:rFonts w:asciiTheme="minorHAnsi" w:hAnsiTheme="minorHAnsi" w:cstheme="minorHAnsi"/>
          <w:szCs w:val="22"/>
        </w:rPr>
        <w:tab/>
      </w:r>
      <w:r w:rsidRPr="007734AD">
        <w:rPr>
          <w:rFonts w:asciiTheme="minorHAnsi" w:hAnsiTheme="minorHAnsi" w:cstheme="minorHAnsi"/>
          <w:b/>
          <w:bCs/>
          <w:szCs w:val="22"/>
        </w:rPr>
        <w:t xml:space="preserve"> </w:t>
      </w:r>
      <w:r w:rsidR="0088591A">
        <w:rPr>
          <w:rFonts w:asciiTheme="minorHAnsi" w:hAnsiTheme="minorHAnsi" w:cstheme="minorHAnsi"/>
          <w:b/>
          <w:bCs/>
          <w:szCs w:val="22"/>
        </w:rPr>
        <w:tab/>
      </w:r>
      <w:r w:rsidR="00EF4E27">
        <w:rPr>
          <w:rFonts w:asciiTheme="minorHAnsi" w:hAnsiTheme="minorHAnsi" w:cstheme="minorHAnsi"/>
          <w:b/>
          <w:bCs/>
          <w:szCs w:val="22"/>
        </w:rPr>
        <w:t xml:space="preserve"> </w:t>
      </w:r>
      <w:r w:rsidR="009F1D12">
        <w:rPr>
          <w:rFonts w:asciiTheme="minorHAnsi" w:hAnsiTheme="minorHAnsi" w:cstheme="minorHAnsi"/>
          <w:b/>
          <w:bCs/>
          <w:szCs w:val="22"/>
        </w:rPr>
        <w:t xml:space="preserve">9 November </w:t>
      </w:r>
      <w:r w:rsidRPr="007734AD">
        <w:rPr>
          <w:rFonts w:asciiTheme="minorHAnsi" w:hAnsiTheme="minorHAnsi" w:cstheme="minorHAnsi"/>
          <w:b/>
          <w:bCs/>
          <w:szCs w:val="22"/>
        </w:rPr>
        <w:t>20</w:t>
      </w:r>
      <w:r w:rsidRPr="007734AD">
        <w:rPr>
          <w:rFonts w:asciiTheme="minorHAnsi" w:hAnsiTheme="minorHAnsi" w:cstheme="minorHAnsi"/>
          <w:b/>
          <w:bCs/>
        </w:rPr>
        <w:t>2</w:t>
      </w:r>
      <w:r w:rsidR="00796541">
        <w:rPr>
          <w:rFonts w:asciiTheme="minorHAnsi" w:hAnsiTheme="minorHAnsi" w:cstheme="minorHAnsi"/>
          <w:b/>
          <w:bCs/>
        </w:rPr>
        <w:t>5</w:t>
      </w:r>
    </w:p>
    <w:p w14:paraId="7F82394C" w14:textId="7C186425" w:rsidR="00F8672E" w:rsidRPr="007734AD" w:rsidRDefault="00F8672E" w:rsidP="00F8672E">
      <w:pPr>
        <w:widowControl w:val="0"/>
        <w:autoSpaceDE w:val="0"/>
        <w:autoSpaceDN w:val="0"/>
        <w:adjustRightInd w:val="0"/>
        <w:spacing w:line="254" w:lineRule="auto"/>
        <w:rPr>
          <w:rFonts w:asciiTheme="minorHAnsi" w:hAnsiTheme="minorHAnsi" w:cstheme="minorHAnsi"/>
          <w:b/>
          <w:bCs/>
          <w:szCs w:val="22"/>
        </w:rPr>
      </w:pPr>
      <w:r w:rsidRPr="007734AD">
        <w:rPr>
          <w:rFonts w:asciiTheme="minorHAnsi" w:hAnsiTheme="minorHAnsi" w:cstheme="minorHAnsi"/>
          <w:b/>
          <w:bCs/>
          <w:szCs w:val="22"/>
        </w:rPr>
        <w:t xml:space="preserve">Long List interviews: </w:t>
      </w:r>
      <w:r w:rsidRPr="007734AD">
        <w:rPr>
          <w:rFonts w:asciiTheme="minorHAnsi" w:hAnsiTheme="minorHAnsi" w:cstheme="minorHAnsi"/>
          <w:b/>
          <w:bCs/>
          <w:szCs w:val="22"/>
        </w:rPr>
        <w:tab/>
      </w:r>
      <w:r w:rsidRPr="007734AD">
        <w:rPr>
          <w:rFonts w:asciiTheme="minorHAnsi" w:hAnsiTheme="minorHAnsi" w:cstheme="minorHAnsi"/>
          <w:b/>
          <w:bCs/>
          <w:szCs w:val="22"/>
        </w:rPr>
        <w:tab/>
      </w:r>
      <w:r w:rsidRPr="007734AD">
        <w:rPr>
          <w:rFonts w:asciiTheme="minorHAnsi" w:hAnsiTheme="minorHAnsi" w:cstheme="minorHAnsi"/>
          <w:b/>
          <w:bCs/>
          <w:szCs w:val="22"/>
        </w:rPr>
        <w:tab/>
        <w:t xml:space="preserve"> </w:t>
      </w:r>
      <w:r w:rsidRPr="007734AD">
        <w:rPr>
          <w:rFonts w:asciiTheme="minorHAnsi" w:hAnsiTheme="minorHAnsi" w:cstheme="minorHAnsi"/>
          <w:b/>
          <w:bCs/>
          <w:szCs w:val="22"/>
        </w:rPr>
        <w:tab/>
      </w:r>
      <w:r w:rsidR="0088591A">
        <w:rPr>
          <w:rFonts w:asciiTheme="minorHAnsi" w:hAnsiTheme="minorHAnsi" w:cstheme="minorHAnsi"/>
          <w:b/>
          <w:bCs/>
          <w:szCs w:val="22"/>
        </w:rPr>
        <w:tab/>
      </w:r>
      <w:r w:rsidR="00EF4E27">
        <w:rPr>
          <w:rFonts w:asciiTheme="minorHAnsi" w:hAnsiTheme="minorHAnsi" w:cstheme="minorHAnsi"/>
          <w:b/>
          <w:bCs/>
          <w:szCs w:val="22"/>
        </w:rPr>
        <w:t xml:space="preserve"> 12 – 21 November</w:t>
      </w:r>
      <w:r w:rsidRPr="007734AD">
        <w:rPr>
          <w:rFonts w:asciiTheme="minorHAnsi" w:hAnsiTheme="minorHAnsi" w:cstheme="minorHAnsi"/>
          <w:b/>
          <w:bCs/>
          <w:szCs w:val="22"/>
        </w:rPr>
        <w:t xml:space="preserve"> </w:t>
      </w:r>
      <w:r w:rsidRPr="007734AD">
        <w:rPr>
          <w:rFonts w:asciiTheme="minorHAnsi" w:hAnsiTheme="minorHAnsi" w:cstheme="minorHAnsi"/>
          <w:b/>
          <w:bCs/>
        </w:rPr>
        <w:t>202</w:t>
      </w:r>
      <w:r w:rsidR="00796541">
        <w:rPr>
          <w:rFonts w:asciiTheme="minorHAnsi" w:hAnsiTheme="minorHAnsi" w:cstheme="minorHAnsi"/>
          <w:b/>
          <w:bCs/>
        </w:rPr>
        <w:t>5</w:t>
      </w:r>
    </w:p>
    <w:p w14:paraId="41DD028F" w14:textId="79890178" w:rsidR="00F8672E" w:rsidRPr="007734AD" w:rsidRDefault="00F8672E" w:rsidP="00F8672E">
      <w:pPr>
        <w:widowControl w:val="0"/>
        <w:autoSpaceDE w:val="0"/>
        <w:autoSpaceDN w:val="0"/>
        <w:adjustRightInd w:val="0"/>
        <w:spacing w:line="254" w:lineRule="auto"/>
        <w:rPr>
          <w:rFonts w:asciiTheme="minorHAnsi" w:hAnsiTheme="minorHAnsi" w:cstheme="minorHAnsi"/>
          <w:b/>
          <w:szCs w:val="22"/>
        </w:rPr>
      </w:pPr>
      <w:r w:rsidRPr="007734AD">
        <w:rPr>
          <w:rFonts w:asciiTheme="minorHAnsi" w:hAnsiTheme="minorHAnsi" w:cstheme="minorHAnsi"/>
          <w:b/>
          <w:szCs w:val="22"/>
        </w:rPr>
        <w:t>Final Panel Interviews</w:t>
      </w:r>
      <w:r w:rsidRPr="007734AD">
        <w:rPr>
          <w:rFonts w:asciiTheme="minorHAnsi" w:eastAsia="Calibri" w:hAnsiTheme="minorHAnsi" w:cstheme="minorHAnsi"/>
          <w:b/>
          <w:szCs w:val="22"/>
        </w:rPr>
        <w:t xml:space="preserve">:                               </w:t>
      </w:r>
      <w:r w:rsidRPr="007734AD">
        <w:rPr>
          <w:rFonts w:asciiTheme="minorHAnsi" w:eastAsia="Calibri" w:hAnsiTheme="minorHAnsi" w:cstheme="minorHAnsi"/>
          <w:b/>
          <w:szCs w:val="22"/>
        </w:rPr>
        <w:tab/>
      </w:r>
      <w:r w:rsidR="0088591A">
        <w:rPr>
          <w:rFonts w:asciiTheme="minorHAnsi" w:eastAsia="Calibri" w:hAnsiTheme="minorHAnsi" w:cstheme="minorHAnsi"/>
          <w:b/>
          <w:szCs w:val="22"/>
        </w:rPr>
        <w:tab/>
      </w:r>
      <w:r w:rsidRPr="007734AD">
        <w:rPr>
          <w:rFonts w:asciiTheme="minorHAnsi" w:eastAsia="Calibri" w:hAnsiTheme="minorHAnsi" w:cstheme="minorHAnsi"/>
          <w:b/>
        </w:rPr>
        <w:t xml:space="preserve"> </w:t>
      </w:r>
      <w:r w:rsidR="00EF4E27">
        <w:rPr>
          <w:rFonts w:asciiTheme="minorHAnsi" w:eastAsia="Calibri" w:hAnsiTheme="minorHAnsi" w:cstheme="minorHAnsi"/>
          <w:b/>
        </w:rPr>
        <w:t xml:space="preserve">26/27 November </w:t>
      </w:r>
      <w:r w:rsidRPr="007734AD">
        <w:rPr>
          <w:rFonts w:asciiTheme="minorHAnsi" w:hAnsiTheme="minorHAnsi" w:cstheme="minorHAnsi"/>
          <w:b/>
          <w:szCs w:val="22"/>
        </w:rPr>
        <w:t>20</w:t>
      </w:r>
      <w:r w:rsidRPr="007734AD">
        <w:rPr>
          <w:rFonts w:asciiTheme="minorHAnsi" w:hAnsiTheme="minorHAnsi" w:cstheme="minorHAnsi"/>
          <w:b/>
        </w:rPr>
        <w:t>2</w:t>
      </w:r>
      <w:r w:rsidR="00796541">
        <w:rPr>
          <w:rFonts w:asciiTheme="minorHAnsi" w:hAnsiTheme="minorHAnsi" w:cstheme="minorHAnsi"/>
          <w:b/>
        </w:rPr>
        <w:t>5</w:t>
      </w:r>
    </w:p>
    <w:p w14:paraId="56B7FBCB" w14:textId="521F47AD" w:rsidR="00F8672E" w:rsidRPr="0088591A" w:rsidRDefault="00F8672E" w:rsidP="00F8672E">
      <w:pPr>
        <w:spacing w:line="252" w:lineRule="auto"/>
        <w:rPr>
          <w:rFonts w:asciiTheme="minorHAnsi" w:eastAsia="Calibri" w:hAnsiTheme="minorHAnsi" w:cstheme="minorHAnsi"/>
          <w:b/>
          <w:color w:val="7030A0"/>
          <w:szCs w:val="22"/>
        </w:rPr>
      </w:pPr>
      <w:r w:rsidRPr="007734AD">
        <w:rPr>
          <w:rFonts w:asciiTheme="minorHAnsi" w:hAnsiTheme="minorHAnsi" w:cstheme="minorHAnsi"/>
          <w:b/>
          <w:szCs w:val="22"/>
        </w:rPr>
        <w:t>To find out more visit:</w:t>
      </w:r>
      <w:r w:rsidRPr="007734AD">
        <w:rPr>
          <w:rFonts w:asciiTheme="minorHAnsi" w:eastAsia="Calibri" w:hAnsiTheme="minorHAnsi" w:cstheme="minorHAnsi"/>
          <w:b/>
          <w:szCs w:val="22"/>
        </w:rPr>
        <w:t xml:space="preserve">    </w:t>
      </w:r>
      <w:r w:rsidRPr="007734AD">
        <w:rPr>
          <w:rFonts w:asciiTheme="minorHAnsi" w:eastAsia="Calibri" w:hAnsiTheme="minorHAnsi" w:cstheme="minorHAnsi"/>
          <w:b/>
        </w:rPr>
        <w:t xml:space="preserve"> </w:t>
      </w:r>
      <w:r w:rsidRPr="007734AD">
        <w:rPr>
          <w:rFonts w:asciiTheme="minorHAnsi" w:eastAsia="Calibri" w:hAnsiTheme="minorHAnsi" w:cstheme="minorHAnsi"/>
          <w:b/>
          <w:szCs w:val="22"/>
        </w:rPr>
        <w:t xml:space="preserve">      </w:t>
      </w:r>
      <w:r w:rsidRPr="007734AD">
        <w:rPr>
          <w:rFonts w:asciiTheme="minorHAnsi" w:eastAsia="Calibri" w:hAnsiTheme="minorHAnsi" w:cstheme="minorHAnsi"/>
          <w:b/>
        </w:rPr>
        <w:tab/>
      </w:r>
      <w:r w:rsidRPr="007734AD">
        <w:rPr>
          <w:rFonts w:asciiTheme="minorHAnsi" w:eastAsia="Calibri" w:hAnsiTheme="minorHAnsi" w:cstheme="minorHAnsi"/>
          <w:b/>
        </w:rPr>
        <w:tab/>
      </w:r>
      <w:r w:rsidRPr="007734AD">
        <w:rPr>
          <w:rFonts w:asciiTheme="minorHAnsi" w:eastAsia="Calibri" w:hAnsiTheme="minorHAnsi" w:cstheme="minorHAnsi"/>
          <w:b/>
        </w:rPr>
        <w:tab/>
        <w:t xml:space="preserve"> </w:t>
      </w:r>
      <w:r w:rsidR="0098399D">
        <w:rPr>
          <w:rFonts w:asciiTheme="minorHAnsi" w:eastAsia="Calibri" w:hAnsiTheme="minorHAnsi" w:cstheme="minorHAnsi"/>
          <w:b/>
          <w:color w:val="7030A0"/>
        </w:rPr>
        <w:t xml:space="preserve">               </w:t>
      </w:r>
      <w:r w:rsidR="003572FB" w:rsidRPr="0088591A">
        <w:rPr>
          <w:rFonts w:asciiTheme="minorHAnsi" w:eastAsia="Calibri" w:hAnsiTheme="minorHAnsi" w:cstheme="minorHAnsi"/>
          <w:b/>
          <w:color w:val="7030A0"/>
        </w:rPr>
        <w:t>www.marketors.org</w:t>
      </w:r>
    </w:p>
    <w:p w14:paraId="28C4CE61" w14:textId="1B184392" w:rsidR="00CF2C3B" w:rsidRPr="000E7D78" w:rsidRDefault="00CF2C3B" w:rsidP="00AA7C40">
      <w:pPr>
        <w:widowControl w:val="0"/>
        <w:autoSpaceDE w:val="0"/>
        <w:spacing w:line="247" w:lineRule="auto"/>
        <w:rPr>
          <w:rFonts w:asciiTheme="minorHAnsi" w:hAnsiTheme="minorHAnsi" w:cstheme="minorHAnsi"/>
        </w:rPr>
      </w:pPr>
    </w:p>
    <w:p w14:paraId="32ED232A" w14:textId="77777777" w:rsidR="00652E72" w:rsidRPr="000E7D78" w:rsidRDefault="00652E72" w:rsidP="007612EC">
      <w:pPr>
        <w:tabs>
          <w:tab w:val="center" w:pos="4513"/>
          <w:tab w:val="left" w:pos="5835"/>
        </w:tabs>
        <w:rPr>
          <w:rFonts w:asciiTheme="minorHAnsi" w:hAnsiTheme="minorHAnsi" w:cstheme="minorHAnsi"/>
          <w:sz w:val="24"/>
          <w:szCs w:val="28"/>
        </w:rPr>
      </w:pPr>
    </w:p>
    <w:p w14:paraId="71876510" w14:textId="77777777" w:rsidR="00AA6BEC" w:rsidRPr="000E7D78" w:rsidRDefault="00AA6BEC" w:rsidP="007612EC">
      <w:pPr>
        <w:tabs>
          <w:tab w:val="center" w:pos="4513"/>
          <w:tab w:val="left" w:pos="5835"/>
        </w:tabs>
        <w:rPr>
          <w:rFonts w:asciiTheme="minorHAnsi" w:hAnsiTheme="minorHAnsi" w:cstheme="minorHAnsi"/>
          <w:b/>
          <w:bCs/>
          <w:color w:val="7030A0"/>
          <w:sz w:val="28"/>
          <w:szCs w:val="28"/>
        </w:rPr>
      </w:pPr>
    </w:p>
    <w:p w14:paraId="290E0FCA" w14:textId="77777777" w:rsidR="00AA6BEC" w:rsidRPr="000E7D78" w:rsidRDefault="00AA6BEC" w:rsidP="007612EC">
      <w:pPr>
        <w:tabs>
          <w:tab w:val="center" w:pos="4513"/>
          <w:tab w:val="left" w:pos="5835"/>
        </w:tabs>
        <w:rPr>
          <w:rFonts w:asciiTheme="minorHAnsi" w:hAnsiTheme="minorHAnsi" w:cstheme="minorHAnsi"/>
          <w:b/>
          <w:bCs/>
          <w:color w:val="7030A0"/>
          <w:sz w:val="28"/>
          <w:szCs w:val="28"/>
        </w:rPr>
      </w:pPr>
    </w:p>
    <w:sectPr w:rsidR="00AA6BEC" w:rsidRPr="000E7D78" w:rsidSect="00DC3B6D">
      <w:footerReference w:type="default" r:id="rId16"/>
      <w:pgSz w:w="11906" w:h="16838" w:code="9"/>
      <w:pgMar w:top="851" w:right="1440" w:bottom="851" w:left="1440"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D838" w14:textId="77777777" w:rsidR="0011550B" w:rsidRDefault="0011550B" w:rsidP="006E1993">
      <w:pPr>
        <w:spacing w:line="240" w:lineRule="auto"/>
      </w:pPr>
      <w:r>
        <w:separator/>
      </w:r>
    </w:p>
  </w:endnote>
  <w:endnote w:type="continuationSeparator" w:id="0">
    <w:p w14:paraId="3A211088" w14:textId="77777777" w:rsidR="0011550B" w:rsidRDefault="0011550B" w:rsidP="006E1993">
      <w:pPr>
        <w:spacing w:line="240" w:lineRule="auto"/>
      </w:pPr>
      <w:r>
        <w:continuationSeparator/>
      </w:r>
    </w:p>
  </w:endnote>
  <w:endnote w:type="continuationNotice" w:id="1">
    <w:p w14:paraId="5ED34289" w14:textId="77777777" w:rsidR="0011550B" w:rsidRDefault="001155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455856"/>
      <w:docPartObj>
        <w:docPartGallery w:val="Page Numbers (Bottom of Page)"/>
        <w:docPartUnique/>
      </w:docPartObj>
    </w:sdtPr>
    <w:sdtEndPr>
      <w:rPr>
        <w:noProof/>
      </w:rPr>
    </w:sdtEndPr>
    <w:sdtContent>
      <w:p w14:paraId="28C4CE6F" w14:textId="77777777" w:rsidR="00AB1A61" w:rsidRDefault="008856BB" w:rsidP="00616273">
        <w:pPr>
          <w:pStyle w:val="Footer"/>
          <w:jc w:val="center"/>
        </w:pPr>
        <w:r>
          <w:fldChar w:fldCharType="begin"/>
        </w:r>
        <w:r w:rsidR="00AB1A61">
          <w:instrText xml:space="preserve"> PAGE   \* MERGEFORMAT </w:instrText>
        </w:r>
        <w:r>
          <w:fldChar w:fldCharType="separate"/>
        </w:r>
        <w:r w:rsidR="00D00684">
          <w:rPr>
            <w:noProof/>
          </w:rPr>
          <w:t>3</w:t>
        </w:r>
        <w:r>
          <w:rPr>
            <w:noProof/>
          </w:rPr>
          <w:fldChar w:fldCharType="end"/>
        </w:r>
      </w:p>
    </w:sdtContent>
  </w:sdt>
  <w:p w14:paraId="28C4CE70" w14:textId="77777777" w:rsidR="00AB1A61" w:rsidRDefault="00AB1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EFF1" w14:textId="77777777" w:rsidR="0011550B" w:rsidRDefault="0011550B" w:rsidP="006E1993">
      <w:pPr>
        <w:spacing w:line="240" w:lineRule="auto"/>
      </w:pPr>
      <w:r>
        <w:separator/>
      </w:r>
    </w:p>
  </w:footnote>
  <w:footnote w:type="continuationSeparator" w:id="0">
    <w:p w14:paraId="66431D52" w14:textId="77777777" w:rsidR="0011550B" w:rsidRDefault="0011550B" w:rsidP="006E1993">
      <w:pPr>
        <w:spacing w:line="240" w:lineRule="auto"/>
      </w:pPr>
      <w:r>
        <w:continuationSeparator/>
      </w:r>
    </w:p>
  </w:footnote>
  <w:footnote w:type="continuationNotice" w:id="1">
    <w:p w14:paraId="28E10AAC" w14:textId="77777777" w:rsidR="0011550B" w:rsidRDefault="0011550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703"/>
    <w:multiLevelType w:val="hybridMultilevel"/>
    <w:tmpl w:val="6882C822"/>
    <w:lvl w:ilvl="0" w:tplc="667406A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619C4"/>
    <w:multiLevelType w:val="hybridMultilevel"/>
    <w:tmpl w:val="2C425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403C2"/>
    <w:multiLevelType w:val="hybridMultilevel"/>
    <w:tmpl w:val="D73E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22B7B"/>
    <w:multiLevelType w:val="hybridMultilevel"/>
    <w:tmpl w:val="C48E2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062A5"/>
    <w:multiLevelType w:val="hybridMultilevel"/>
    <w:tmpl w:val="5DA0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42FE1"/>
    <w:multiLevelType w:val="multilevel"/>
    <w:tmpl w:val="E60850A6"/>
    <w:lvl w:ilvl="0">
      <w:start w:val="1"/>
      <w:numFmt w:val="decimal"/>
      <w:pStyle w:val="RaworthsHeading1"/>
      <w:lvlText w:val="%1"/>
      <w:lvlJc w:val="left"/>
      <w:pPr>
        <w:tabs>
          <w:tab w:val="num" w:pos="720"/>
        </w:tabs>
        <w:ind w:left="720" w:hanging="720"/>
      </w:pPr>
      <w:rPr>
        <w:rFonts w:ascii="Times New Roman" w:hAnsi="Times New Roman" w:cs="Times New Roman" w:hint="default"/>
        <w:b/>
        <w:i w:val="0"/>
        <w:caps w:val="0"/>
        <w:color w:val="000000"/>
        <w:sz w:val="22"/>
        <w:szCs w:val="22"/>
        <w:u w:val="none"/>
      </w:rPr>
    </w:lvl>
    <w:lvl w:ilvl="1">
      <w:start w:val="1"/>
      <w:numFmt w:val="decimal"/>
      <w:pStyle w:val="RaworthsLevel2Char"/>
      <w:lvlText w:val="%1.%2"/>
      <w:lvlJc w:val="left"/>
      <w:pPr>
        <w:tabs>
          <w:tab w:val="num" w:pos="1440"/>
        </w:tabs>
        <w:ind w:left="1440" w:hanging="720"/>
      </w:pPr>
      <w:rPr>
        <w:rFonts w:ascii="Times New Roman" w:hAnsi="Times New Roman" w:cs="Times New Roman" w:hint="default"/>
        <w:b w:val="0"/>
        <w:i w:val="0"/>
        <w:caps w:val="0"/>
        <w:color w:val="auto"/>
        <w:sz w:val="22"/>
        <w:szCs w:val="22"/>
        <w:u w:val="none"/>
      </w:rPr>
    </w:lvl>
    <w:lvl w:ilvl="2">
      <w:start w:val="1"/>
      <w:numFmt w:val="lowerLetter"/>
      <w:pStyle w:val="RaworthsHeadingLeft"/>
      <w:lvlText w:val="(%3)"/>
      <w:lvlJc w:val="left"/>
      <w:pPr>
        <w:tabs>
          <w:tab w:val="num" w:pos="2160"/>
        </w:tabs>
        <w:ind w:left="2160" w:hanging="720"/>
      </w:pPr>
      <w:rPr>
        <w:rFonts w:hint="default"/>
        <w:b w:val="0"/>
        <w:i w:val="0"/>
        <w:color w:val="auto"/>
        <w:sz w:val="22"/>
        <w:szCs w:val="22"/>
        <w:u w:val="none"/>
      </w:rPr>
    </w:lvl>
    <w:lvl w:ilvl="3">
      <w:start w:val="1"/>
      <w:numFmt w:val="lowerRoman"/>
      <w:lvlText w:val="(%4)"/>
      <w:lvlJc w:val="left"/>
      <w:pPr>
        <w:tabs>
          <w:tab w:val="num" w:pos="2880"/>
        </w:tabs>
        <w:ind w:left="2880" w:hanging="720"/>
      </w:pPr>
      <w:rPr>
        <w:rFonts w:hint="default"/>
      </w:rPr>
    </w:lvl>
    <w:lvl w:ilvl="4">
      <w:start w:val="1"/>
      <w:numFmt w:val="upperLetter"/>
      <w:pStyle w:val="RaworthsHeading1"/>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2EB5B9C"/>
    <w:multiLevelType w:val="hybridMultilevel"/>
    <w:tmpl w:val="F992E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462A39"/>
    <w:multiLevelType w:val="hybridMultilevel"/>
    <w:tmpl w:val="1E62FAAA"/>
    <w:lvl w:ilvl="0" w:tplc="0809000F">
      <w:start w:val="1"/>
      <w:numFmt w:val="decimal"/>
      <w:lvlText w:val="%1."/>
      <w:lvlJc w:val="left"/>
      <w:pPr>
        <w:ind w:left="720" w:hanging="360"/>
      </w:pPr>
      <w:rPr>
        <w:rFonts w:hint="default"/>
      </w:rPr>
    </w:lvl>
    <w:lvl w:ilvl="1" w:tplc="F056B642">
      <w:start w:val="1"/>
      <w:numFmt w:val="lowerLetter"/>
      <w:lvlText w:val="%2."/>
      <w:lvlJc w:val="left"/>
      <w:pPr>
        <w:ind w:left="1440" w:hanging="360"/>
      </w:pPr>
      <w:rPr>
        <w:rFonts w:asciiTheme="minorHAnsi" w:eastAsia="Times New Roman"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4435C4"/>
    <w:multiLevelType w:val="hybridMultilevel"/>
    <w:tmpl w:val="2B62A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6565C"/>
    <w:multiLevelType w:val="hybridMultilevel"/>
    <w:tmpl w:val="B51C6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216EB"/>
    <w:multiLevelType w:val="hybridMultilevel"/>
    <w:tmpl w:val="A678C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71239"/>
    <w:multiLevelType w:val="hybridMultilevel"/>
    <w:tmpl w:val="96A2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E4D82"/>
    <w:multiLevelType w:val="hybridMultilevel"/>
    <w:tmpl w:val="0D1C6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4A4AC6"/>
    <w:multiLevelType w:val="hybridMultilevel"/>
    <w:tmpl w:val="1ED09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655D1"/>
    <w:multiLevelType w:val="hybridMultilevel"/>
    <w:tmpl w:val="DD18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2B7F1E"/>
    <w:multiLevelType w:val="hybridMultilevel"/>
    <w:tmpl w:val="09148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0831749"/>
    <w:multiLevelType w:val="hybridMultilevel"/>
    <w:tmpl w:val="08DE76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E1426C"/>
    <w:multiLevelType w:val="hybridMultilevel"/>
    <w:tmpl w:val="1D5E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57049"/>
    <w:multiLevelType w:val="hybridMultilevel"/>
    <w:tmpl w:val="52D8C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93089F"/>
    <w:multiLevelType w:val="hybridMultilevel"/>
    <w:tmpl w:val="D4F2F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5F5D4C"/>
    <w:multiLevelType w:val="hybridMultilevel"/>
    <w:tmpl w:val="B11C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1F2A4E"/>
    <w:multiLevelType w:val="hybridMultilevel"/>
    <w:tmpl w:val="A6B8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986EB7"/>
    <w:multiLevelType w:val="hybridMultilevel"/>
    <w:tmpl w:val="B1F0B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6107A"/>
    <w:multiLevelType w:val="hybridMultilevel"/>
    <w:tmpl w:val="F3B6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864CE8"/>
    <w:multiLevelType w:val="hybridMultilevel"/>
    <w:tmpl w:val="5004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D0BC3"/>
    <w:multiLevelType w:val="hybridMultilevel"/>
    <w:tmpl w:val="6A54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F06575"/>
    <w:multiLevelType w:val="hybridMultilevel"/>
    <w:tmpl w:val="9F40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6455F"/>
    <w:multiLevelType w:val="hybridMultilevel"/>
    <w:tmpl w:val="ACEC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DD0859"/>
    <w:multiLevelType w:val="hybridMultilevel"/>
    <w:tmpl w:val="6882C822"/>
    <w:lvl w:ilvl="0" w:tplc="667406A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8246C0"/>
    <w:multiLevelType w:val="hybridMultilevel"/>
    <w:tmpl w:val="FE44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003763"/>
    <w:multiLevelType w:val="hybridMultilevel"/>
    <w:tmpl w:val="B0C0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596B4E"/>
    <w:multiLevelType w:val="hybridMultilevel"/>
    <w:tmpl w:val="FE745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804E34"/>
    <w:multiLevelType w:val="hybridMultilevel"/>
    <w:tmpl w:val="AF887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5C0635"/>
    <w:multiLevelType w:val="hybridMultilevel"/>
    <w:tmpl w:val="889A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C040F3"/>
    <w:multiLevelType w:val="hybridMultilevel"/>
    <w:tmpl w:val="05027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CB36FB"/>
    <w:multiLevelType w:val="hybridMultilevel"/>
    <w:tmpl w:val="E51C2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49868381">
    <w:abstractNumId w:val="5"/>
  </w:num>
  <w:num w:numId="2" w16cid:durableId="259685261">
    <w:abstractNumId w:val="26"/>
  </w:num>
  <w:num w:numId="3" w16cid:durableId="655843239">
    <w:abstractNumId w:val="25"/>
  </w:num>
  <w:num w:numId="4" w16cid:durableId="1215266687">
    <w:abstractNumId w:val="10"/>
  </w:num>
  <w:num w:numId="5" w16cid:durableId="1845127151">
    <w:abstractNumId w:val="31"/>
  </w:num>
  <w:num w:numId="6" w16cid:durableId="2102868162">
    <w:abstractNumId w:val="3"/>
  </w:num>
  <w:num w:numId="7" w16cid:durableId="293105005">
    <w:abstractNumId w:val="7"/>
  </w:num>
  <w:num w:numId="8" w16cid:durableId="1658848421">
    <w:abstractNumId w:val="21"/>
  </w:num>
  <w:num w:numId="9" w16cid:durableId="508258168">
    <w:abstractNumId w:val="17"/>
  </w:num>
  <w:num w:numId="10" w16cid:durableId="1730836723">
    <w:abstractNumId w:val="24"/>
  </w:num>
  <w:num w:numId="11" w16cid:durableId="218832765">
    <w:abstractNumId w:val="14"/>
  </w:num>
  <w:num w:numId="12" w16cid:durableId="273219828">
    <w:abstractNumId w:val="22"/>
  </w:num>
  <w:num w:numId="13" w16cid:durableId="737363962">
    <w:abstractNumId w:val="32"/>
  </w:num>
  <w:num w:numId="14" w16cid:durableId="679509432">
    <w:abstractNumId w:val="0"/>
  </w:num>
  <w:num w:numId="15" w16cid:durableId="1352610079">
    <w:abstractNumId w:val="28"/>
  </w:num>
  <w:num w:numId="16" w16cid:durableId="148055962">
    <w:abstractNumId w:val="15"/>
  </w:num>
  <w:num w:numId="17" w16cid:durableId="976955254">
    <w:abstractNumId w:val="34"/>
  </w:num>
  <w:num w:numId="18" w16cid:durableId="1713991474">
    <w:abstractNumId w:val="18"/>
  </w:num>
  <w:num w:numId="19" w16cid:durableId="1468007426">
    <w:abstractNumId w:val="6"/>
  </w:num>
  <w:num w:numId="20" w16cid:durableId="484321344">
    <w:abstractNumId w:val="19"/>
  </w:num>
  <w:num w:numId="21" w16cid:durableId="1938295224">
    <w:abstractNumId w:val="12"/>
  </w:num>
  <w:num w:numId="22" w16cid:durableId="371343478">
    <w:abstractNumId w:val="16"/>
  </w:num>
  <w:num w:numId="23" w16cid:durableId="1587154404">
    <w:abstractNumId w:val="4"/>
  </w:num>
  <w:num w:numId="24" w16cid:durableId="161631029">
    <w:abstractNumId w:val="29"/>
  </w:num>
  <w:num w:numId="25" w16cid:durableId="1625579812">
    <w:abstractNumId w:val="30"/>
  </w:num>
  <w:num w:numId="26" w16cid:durableId="1822040477">
    <w:abstractNumId w:val="20"/>
  </w:num>
  <w:num w:numId="27" w16cid:durableId="834104382">
    <w:abstractNumId w:val="27"/>
  </w:num>
  <w:num w:numId="28" w16cid:durableId="291785280">
    <w:abstractNumId w:val="13"/>
  </w:num>
  <w:num w:numId="29" w16cid:durableId="535771503">
    <w:abstractNumId w:val="1"/>
  </w:num>
  <w:num w:numId="30" w16cid:durableId="40831674">
    <w:abstractNumId w:val="8"/>
  </w:num>
  <w:num w:numId="31" w16cid:durableId="1606306339">
    <w:abstractNumId w:val="33"/>
  </w:num>
  <w:num w:numId="32" w16cid:durableId="255745353">
    <w:abstractNumId w:val="2"/>
  </w:num>
  <w:num w:numId="33" w16cid:durableId="566763716">
    <w:abstractNumId w:val="11"/>
  </w:num>
  <w:num w:numId="34" w16cid:durableId="669675284">
    <w:abstractNumId w:val="9"/>
  </w:num>
  <w:num w:numId="35" w16cid:durableId="1502433560">
    <w:abstractNumId w:val="23"/>
  </w:num>
  <w:num w:numId="36" w16cid:durableId="1509100877">
    <w:abstractNumId w:val="4"/>
  </w:num>
  <w:num w:numId="37" w16cid:durableId="1374187477">
    <w:abstractNumId w:val="35"/>
  </w:num>
  <w:num w:numId="38" w16cid:durableId="1759056877">
    <w:abstractNumId w:val="17"/>
  </w:num>
  <w:num w:numId="39" w16cid:durableId="91358536">
    <w:abstractNumId w:val="21"/>
  </w:num>
  <w:num w:numId="40" w16cid:durableId="1719207372">
    <w:abstractNumId w:val="22"/>
  </w:num>
  <w:num w:numId="41" w16cid:durableId="226452984">
    <w:abstractNumId w:val="24"/>
  </w:num>
  <w:num w:numId="42" w16cid:durableId="81488068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709"/>
    <w:rsid w:val="00001AFD"/>
    <w:rsid w:val="00011309"/>
    <w:rsid w:val="00011F35"/>
    <w:rsid w:val="00017466"/>
    <w:rsid w:val="00021992"/>
    <w:rsid w:val="00021BF4"/>
    <w:rsid w:val="00027013"/>
    <w:rsid w:val="0003308F"/>
    <w:rsid w:val="000520A7"/>
    <w:rsid w:val="00053646"/>
    <w:rsid w:val="000536EA"/>
    <w:rsid w:val="00055296"/>
    <w:rsid w:val="00055694"/>
    <w:rsid w:val="000604D1"/>
    <w:rsid w:val="000617BB"/>
    <w:rsid w:val="0006296D"/>
    <w:rsid w:val="00062FF6"/>
    <w:rsid w:val="00063DCB"/>
    <w:rsid w:val="00064511"/>
    <w:rsid w:val="00065487"/>
    <w:rsid w:val="00065E1C"/>
    <w:rsid w:val="00066C08"/>
    <w:rsid w:val="000708B2"/>
    <w:rsid w:val="00070BDC"/>
    <w:rsid w:val="0007103E"/>
    <w:rsid w:val="00074778"/>
    <w:rsid w:val="0008107E"/>
    <w:rsid w:val="000824E1"/>
    <w:rsid w:val="00083E72"/>
    <w:rsid w:val="000859FC"/>
    <w:rsid w:val="00085BE5"/>
    <w:rsid w:val="00091A14"/>
    <w:rsid w:val="000950AE"/>
    <w:rsid w:val="000A2946"/>
    <w:rsid w:val="000A3141"/>
    <w:rsid w:val="000A36D0"/>
    <w:rsid w:val="000B0294"/>
    <w:rsid w:val="000B0B8A"/>
    <w:rsid w:val="000B37BD"/>
    <w:rsid w:val="000B39B3"/>
    <w:rsid w:val="000B60EC"/>
    <w:rsid w:val="000C432E"/>
    <w:rsid w:val="000C6655"/>
    <w:rsid w:val="000D18A2"/>
    <w:rsid w:val="000D7B39"/>
    <w:rsid w:val="000E35E0"/>
    <w:rsid w:val="000E3653"/>
    <w:rsid w:val="000E36CC"/>
    <w:rsid w:val="000E41E1"/>
    <w:rsid w:val="000E4919"/>
    <w:rsid w:val="000E6C81"/>
    <w:rsid w:val="000E7D78"/>
    <w:rsid w:val="000F4497"/>
    <w:rsid w:val="000F566C"/>
    <w:rsid w:val="000F6820"/>
    <w:rsid w:val="000F6F9D"/>
    <w:rsid w:val="00104D15"/>
    <w:rsid w:val="00105B0F"/>
    <w:rsid w:val="00105D99"/>
    <w:rsid w:val="00113B65"/>
    <w:rsid w:val="0011483A"/>
    <w:rsid w:val="00114ADB"/>
    <w:rsid w:val="00114B17"/>
    <w:rsid w:val="0011550B"/>
    <w:rsid w:val="00124E74"/>
    <w:rsid w:val="00124F0E"/>
    <w:rsid w:val="001473DF"/>
    <w:rsid w:val="0015186B"/>
    <w:rsid w:val="001637B7"/>
    <w:rsid w:val="00163B3F"/>
    <w:rsid w:val="00166FA8"/>
    <w:rsid w:val="001723A2"/>
    <w:rsid w:val="00176107"/>
    <w:rsid w:val="00180C35"/>
    <w:rsid w:val="001851D4"/>
    <w:rsid w:val="001871AF"/>
    <w:rsid w:val="00187CD0"/>
    <w:rsid w:val="001941C4"/>
    <w:rsid w:val="001952D8"/>
    <w:rsid w:val="001A51AD"/>
    <w:rsid w:val="001B700F"/>
    <w:rsid w:val="001C0516"/>
    <w:rsid w:val="001C2FF8"/>
    <w:rsid w:val="001C47C6"/>
    <w:rsid w:val="001D258D"/>
    <w:rsid w:val="001D5B1A"/>
    <w:rsid w:val="001E0570"/>
    <w:rsid w:val="001E16C1"/>
    <w:rsid w:val="001E2B44"/>
    <w:rsid w:val="001E2ECD"/>
    <w:rsid w:val="001E2F2E"/>
    <w:rsid w:val="001E369B"/>
    <w:rsid w:val="001E3E56"/>
    <w:rsid w:val="001F4C54"/>
    <w:rsid w:val="001F552B"/>
    <w:rsid w:val="001F78EB"/>
    <w:rsid w:val="00201A52"/>
    <w:rsid w:val="00205D53"/>
    <w:rsid w:val="002108BA"/>
    <w:rsid w:val="00212606"/>
    <w:rsid w:val="002218CF"/>
    <w:rsid w:val="0022394C"/>
    <w:rsid w:val="00232423"/>
    <w:rsid w:val="00234447"/>
    <w:rsid w:val="002355D5"/>
    <w:rsid w:val="00243C9F"/>
    <w:rsid w:val="00246EA1"/>
    <w:rsid w:val="00247A71"/>
    <w:rsid w:val="002515D2"/>
    <w:rsid w:val="00252D6B"/>
    <w:rsid w:val="00255C27"/>
    <w:rsid w:val="00256BF2"/>
    <w:rsid w:val="00260E61"/>
    <w:rsid w:val="00266BA2"/>
    <w:rsid w:val="002716B0"/>
    <w:rsid w:val="00276838"/>
    <w:rsid w:val="00280EBE"/>
    <w:rsid w:val="002832EE"/>
    <w:rsid w:val="00285B1C"/>
    <w:rsid w:val="002941B2"/>
    <w:rsid w:val="002A07E2"/>
    <w:rsid w:val="002A23AF"/>
    <w:rsid w:val="002B5873"/>
    <w:rsid w:val="002C410C"/>
    <w:rsid w:val="002C6121"/>
    <w:rsid w:val="002E055B"/>
    <w:rsid w:val="002E50CE"/>
    <w:rsid w:val="002E54FA"/>
    <w:rsid w:val="002E5D97"/>
    <w:rsid w:val="002E7829"/>
    <w:rsid w:val="002F03AF"/>
    <w:rsid w:val="002F41D3"/>
    <w:rsid w:val="002F4470"/>
    <w:rsid w:val="002F75F0"/>
    <w:rsid w:val="00301608"/>
    <w:rsid w:val="0030317F"/>
    <w:rsid w:val="00303D1E"/>
    <w:rsid w:val="00306780"/>
    <w:rsid w:val="00312D36"/>
    <w:rsid w:val="003151DE"/>
    <w:rsid w:val="00315203"/>
    <w:rsid w:val="0032364A"/>
    <w:rsid w:val="003245FC"/>
    <w:rsid w:val="00325137"/>
    <w:rsid w:val="00325FF3"/>
    <w:rsid w:val="00330B3B"/>
    <w:rsid w:val="00332282"/>
    <w:rsid w:val="003359A0"/>
    <w:rsid w:val="00347699"/>
    <w:rsid w:val="003572FB"/>
    <w:rsid w:val="00360D49"/>
    <w:rsid w:val="00362667"/>
    <w:rsid w:val="00363540"/>
    <w:rsid w:val="00364124"/>
    <w:rsid w:val="00365C76"/>
    <w:rsid w:val="00365CA3"/>
    <w:rsid w:val="00367973"/>
    <w:rsid w:val="00372940"/>
    <w:rsid w:val="0037294C"/>
    <w:rsid w:val="00373830"/>
    <w:rsid w:val="00373F57"/>
    <w:rsid w:val="003741EC"/>
    <w:rsid w:val="003742BA"/>
    <w:rsid w:val="00382135"/>
    <w:rsid w:val="003904B8"/>
    <w:rsid w:val="00395EE8"/>
    <w:rsid w:val="00396A63"/>
    <w:rsid w:val="003970A0"/>
    <w:rsid w:val="003B088E"/>
    <w:rsid w:val="003B28C4"/>
    <w:rsid w:val="003B3751"/>
    <w:rsid w:val="003B434D"/>
    <w:rsid w:val="003B6273"/>
    <w:rsid w:val="003C2338"/>
    <w:rsid w:val="003C4EC0"/>
    <w:rsid w:val="003D3A70"/>
    <w:rsid w:val="003D6889"/>
    <w:rsid w:val="003D75DA"/>
    <w:rsid w:val="003F0F23"/>
    <w:rsid w:val="003F184B"/>
    <w:rsid w:val="003F3B32"/>
    <w:rsid w:val="003F4755"/>
    <w:rsid w:val="003F7AB4"/>
    <w:rsid w:val="0040310D"/>
    <w:rsid w:val="0041172A"/>
    <w:rsid w:val="0041667F"/>
    <w:rsid w:val="00416957"/>
    <w:rsid w:val="0042019A"/>
    <w:rsid w:val="00420729"/>
    <w:rsid w:val="004238DD"/>
    <w:rsid w:val="00427A0F"/>
    <w:rsid w:val="004304B8"/>
    <w:rsid w:val="00432D20"/>
    <w:rsid w:val="00433767"/>
    <w:rsid w:val="0044013A"/>
    <w:rsid w:val="00440573"/>
    <w:rsid w:val="004409DE"/>
    <w:rsid w:val="0044316A"/>
    <w:rsid w:val="00445CAF"/>
    <w:rsid w:val="00450B9B"/>
    <w:rsid w:val="00451768"/>
    <w:rsid w:val="00460AB7"/>
    <w:rsid w:val="00460CE7"/>
    <w:rsid w:val="00463351"/>
    <w:rsid w:val="0046423B"/>
    <w:rsid w:val="004648AA"/>
    <w:rsid w:val="00470694"/>
    <w:rsid w:val="00471A4D"/>
    <w:rsid w:val="00477093"/>
    <w:rsid w:val="004827F2"/>
    <w:rsid w:val="004872E8"/>
    <w:rsid w:val="004A22A7"/>
    <w:rsid w:val="004A34A9"/>
    <w:rsid w:val="004A497D"/>
    <w:rsid w:val="004A779F"/>
    <w:rsid w:val="004B5CFC"/>
    <w:rsid w:val="004C1BA4"/>
    <w:rsid w:val="004C3B99"/>
    <w:rsid w:val="004F0304"/>
    <w:rsid w:val="004F0594"/>
    <w:rsid w:val="00502063"/>
    <w:rsid w:val="00503BBC"/>
    <w:rsid w:val="0050501D"/>
    <w:rsid w:val="00513891"/>
    <w:rsid w:val="005169F1"/>
    <w:rsid w:val="00516E40"/>
    <w:rsid w:val="00522086"/>
    <w:rsid w:val="005233A8"/>
    <w:rsid w:val="00523513"/>
    <w:rsid w:val="005277B1"/>
    <w:rsid w:val="005301B9"/>
    <w:rsid w:val="0053713B"/>
    <w:rsid w:val="00540399"/>
    <w:rsid w:val="0054703E"/>
    <w:rsid w:val="0055263E"/>
    <w:rsid w:val="00552D05"/>
    <w:rsid w:val="00553510"/>
    <w:rsid w:val="00556D5F"/>
    <w:rsid w:val="00562FA9"/>
    <w:rsid w:val="0057003F"/>
    <w:rsid w:val="00571465"/>
    <w:rsid w:val="00577A45"/>
    <w:rsid w:val="005834B5"/>
    <w:rsid w:val="005879FC"/>
    <w:rsid w:val="005900E9"/>
    <w:rsid w:val="0059098C"/>
    <w:rsid w:val="00597A8B"/>
    <w:rsid w:val="005A0AD3"/>
    <w:rsid w:val="005A11CF"/>
    <w:rsid w:val="005A4B2A"/>
    <w:rsid w:val="005A6478"/>
    <w:rsid w:val="005A721F"/>
    <w:rsid w:val="005A745B"/>
    <w:rsid w:val="005B632C"/>
    <w:rsid w:val="005B75EB"/>
    <w:rsid w:val="005C251E"/>
    <w:rsid w:val="005C551F"/>
    <w:rsid w:val="005C7811"/>
    <w:rsid w:val="005D484B"/>
    <w:rsid w:val="005E32A6"/>
    <w:rsid w:val="005E7047"/>
    <w:rsid w:val="005F19ED"/>
    <w:rsid w:val="005F1EC1"/>
    <w:rsid w:val="005F5F6D"/>
    <w:rsid w:val="0060244E"/>
    <w:rsid w:val="00602E19"/>
    <w:rsid w:val="006055E3"/>
    <w:rsid w:val="00610485"/>
    <w:rsid w:val="006127F1"/>
    <w:rsid w:val="00616273"/>
    <w:rsid w:val="00620F6E"/>
    <w:rsid w:val="00630A82"/>
    <w:rsid w:val="00634919"/>
    <w:rsid w:val="00634F2B"/>
    <w:rsid w:val="00635A6C"/>
    <w:rsid w:val="00640C57"/>
    <w:rsid w:val="006451FC"/>
    <w:rsid w:val="00645E5C"/>
    <w:rsid w:val="00652D4C"/>
    <w:rsid w:val="00652E72"/>
    <w:rsid w:val="00653EAE"/>
    <w:rsid w:val="00654EFC"/>
    <w:rsid w:val="00655A94"/>
    <w:rsid w:val="00657042"/>
    <w:rsid w:val="0065789B"/>
    <w:rsid w:val="00663544"/>
    <w:rsid w:val="006636C0"/>
    <w:rsid w:val="0066498B"/>
    <w:rsid w:val="00667444"/>
    <w:rsid w:val="00670F40"/>
    <w:rsid w:val="00672C7A"/>
    <w:rsid w:val="00674B92"/>
    <w:rsid w:val="00676540"/>
    <w:rsid w:val="0067676E"/>
    <w:rsid w:val="006904F5"/>
    <w:rsid w:val="0069163B"/>
    <w:rsid w:val="006960FA"/>
    <w:rsid w:val="006A5ED2"/>
    <w:rsid w:val="006B536A"/>
    <w:rsid w:val="006C0EAE"/>
    <w:rsid w:val="006C11C5"/>
    <w:rsid w:val="006C32BE"/>
    <w:rsid w:val="006C6F22"/>
    <w:rsid w:val="006C76E8"/>
    <w:rsid w:val="006D385E"/>
    <w:rsid w:val="006D5EC2"/>
    <w:rsid w:val="006E1993"/>
    <w:rsid w:val="006F2666"/>
    <w:rsid w:val="006F2CD7"/>
    <w:rsid w:val="006F4E49"/>
    <w:rsid w:val="006F6B19"/>
    <w:rsid w:val="0070054D"/>
    <w:rsid w:val="00704B7E"/>
    <w:rsid w:val="007119AE"/>
    <w:rsid w:val="0072006F"/>
    <w:rsid w:val="007252F6"/>
    <w:rsid w:val="00726670"/>
    <w:rsid w:val="00726A39"/>
    <w:rsid w:val="007300ED"/>
    <w:rsid w:val="007353C4"/>
    <w:rsid w:val="00736E61"/>
    <w:rsid w:val="00740C19"/>
    <w:rsid w:val="0074225D"/>
    <w:rsid w:val="00743793"/>
    <w:rsid w:val="0074449C"/>
    <w:rsid w:val="00744BFC"/>
    <w:rsid w:val="00745DBF"/>
    <w:rsid w:val="00751833"/>
    <w:rsid w:val="00752FFC"/>
    <w:rsid w:val="007612EC"/>
    <w:rsid w:val="007732EB"/>
    <w:rsid w:val="007734AD"/>
    <w:rsid w:val="00773E50"/>
    <w:rsid w:val="00776B58"/>
    <w:rsid w:val="007775FD"/>
    <w:rsid w:val="007776D7"/>
    <w:rsid w:val="00784552"/>
    <w:rsid w:val="00784653"/>
    <w:rsid w:val="007874B9"/>
    <w:rsid w:val="00787942"/>
    <w:rsid w:val="00787EC5"/>
    <w:rsid w:val="00793FBE"/>
    <w:rsid w:val="00794093"/>
    <w:rsid w:val="007941C1"/>
    <w:rsid w:val="00795EEB"/>
    <w:rsid w:val="00795FAD"/>
    <w:rsid w:val="00796541"/>
    <w:rsid w:val="007A1D76"/>
    <w:rsid w:val="007A2320"/>
    <w:rsid w:val="007A31EE"/>
    <w:rsid w:val="007B2371"/>
    <w:rsid w:val="007B5434"/>
    <w:rsid w:val="007C3679"/>
    <w:rsid w:val="007C3C42"/>
    <w:rsid w:val="007C6127"/>
    <w:rsid w:val="007C6450"/>
    <w:rsid w:val="007D13FB"/>
    <w:rsid w:val="007D4A18"/>
    <w:rsid w:val="007E2897"/>
    <w:rsid w:val="007E4481"/>
    <w:rsid w:val="007E5BD9"/>
    <w:rsid w:val="007E68C8"/>
    <w:rsid w:val="007E6B32"/>
    <w:rsid w:val="007F4D68"/>
    <w:rsid w:val="007F4EA9"/>
    <w:rsid w:val="008074EA"/>
    <w:rsid w:val="00810700"/>
    <w:rsid w:val="008120E7"/>
    <w:rsid w:val="0081319B"/>
    <w:rsid w:val="00814786"/>
    <w:rsid w:val="00817F24"/>
    <w:rsid w:val="008202B3"/>
    <w:rsid w:val="008227F6"/>
    <w:rsid w:val="0082439A"/>
    <w:rsid w:val="00826343"/>
    <w:rsid w:val="0082694C"/>
    <w:rsid w:val="008276E3"/>
    <w:rsid w:val="0083001D"/>
    <w:rsid w:val="00834132"/>
    <w:rsid w:val="00841501"/>
    <w:rsid w:val="00843A39"/>
    <w:rsid w:val="00847419"/>
    <w:rsid w:val="00850B10"/>
    <w:rsid w:val="00851CBB"/>
    <w:rsid w:val="0085494C"/>
    <w:rsid w:val="0085636F"/>
    <w:rsid w:val="00862003"/>
    <w:rsid w:val="00862B36"/>
    <w:rsid w:val="0086357B"/>
    <w:rsid w:val="00874E25"/>
    <w:rsid w:val="008759B7"/>
    <w:rsid w:val="008856BB"/>
    <w:rsid w:val="0088591A"/>
    <w:rsid w:val="00886517"/>
    <w:rsid w:val="008930B0"/>
    <w:rsid w:val="00896D13"/>
    <w:rsid w:val="008A17F8"/>
    <w:rsid w:val="008A1C9C"/>
    <w:rsid w:val="008A2656"/>
    <w:rsid w:val="008A2DC8"/>
    <w:rsid w:val="008A3237"/>
    <w:rsid w:val="008B233E"/>
    <w:rsid w:val="008B3267"/>
    <w:rsid w:val="008B4E72"/>
    <w:rsid w:val="008B5639"/>
    <w:rsid w:val="008B6371"/>
    <w:rsid w:val="008C07BA"/>
    <w:rsid w:val="008C1549"/>
    <w:rsid w:val="008C420A"/>
    <w:rsid w:val="008C51DA"/>
    <w:rsid w:val="008C5B42"/>
    <w:rsid w:val="008C6BC6"/>
    <w:rsid w:val="008D0033"/>
    <w:rsid w:val="008E4431"/>
    <w:rsid w:val="008F038E"/>
    <w:rsid w:val="008F124F"/>
    <w:rsid w:val="008F13C7"/>
    <w:rsid w:val="008F1890"/>
    <w:rsid w:val="008F6EEB"/>
    <w:rsid w:val="009009FA"/>
    <w:rsid w:val="00912CD5"/>
    <w:rsid w:val="00913D98"/>
    <w:rsid w:val="00916968"/>
    <w:rsid w:val="00921B1B"/>
    <w:rsid w:val="0092688C"/>
    <w:rsid w:val="009324BA"/>
    <w:rsid w:val="0093677C"/>
    <w:rsid w:val="00942F33"/>
    <w:rsid w:val="009437A1"/>
    <w:rsid w:val="009479C3"/>
    <w:rsid w:val="0095002B"/>
    <w:rsid w:val="0095141A"/>
    <w:rsid w:val="00952728"/>
    <w:rsid w:val="0095386F"/>
    <w:rsid w:val="009570CE"/>
    <w:rsid w:val="00966F07"/>
    <w:rsid w:val="00967317"/>
    <w:rsid w:val="009717A1"/>
    <w:rsid w:val="0097343E"/>
    <w:rsid w:val="00973BE0"/>
    <w:rsid w:val="0098375C"/>
    <w:rsid w:val="0098399D"/>
    <w:rsid w:val="00983FB7"/>
    <w:rsid w:val="00987AF6"/>
    <w:rsid w:val="00991B31"/>
    <w:rsid w:val="00993250"/>
    <w:rsid w:val="009938B7"/>
    <w:rsid w:val="00996F4D"/>
    <w:rsid w:val="009A0485"/>
    <w:rsid w:val="009A0B6A"/>
    <w:rsid w:val="009A21A1"/>
    <w:rsid w:val="009A55AB"/>
    <w:rsid w:val="009A5D17"/>
    <w:rsid w:val="009A77F7"/>
    <w:rsid w:val="009B0A28"/>
    <w:rsid w:val="009C3CA0"/>
    <w:rsid w:val="009D170C"/>
    <w:rsid w:val="009D1DF9"/>
    <w:rsid w:val="009D5DA2"/>
    <w:rsid w:val="009E14DA"/>
    <w:rsid w:val="009E4C68"/>
    <w:rsid w:val="009F1D12"/>
    <w:rsid w:val="009F2B98"/>
    <w:rsid w:val="009F3480"/>
    <w:rsid w:val="00A01FD8"/>
    <w:rsid w:val="00A03074"/>
    <w:rsid w:val="00A03ACF"/>
    <w:rsid w:val="00A05DF0"/>
    <w:rsid w:val="00A06B2C"/>
    <w:rsid w:val="00A07C93"/>
    <w:rsid w:val="00A11387"/>
    <w:rsid w:val="00A12CF4"/>
    <w:rsid w:val="00A1546E"/>
    <w:rsid w:val="00A17C0D"/>
    <w:rsid w:val="00A268FE"/>
    <w:rsid w:val="00A325F3"/>
    <w:rsid w:val="00A34FB3"/>
    <w:rsid w:val="00A36DFB"/>
    <w:rsid w:val="00A375DC"/>
    <w:rsid w:val="00A520EF"/>
    <w:rsid w:val="00A5227A"/>
    <w:rsid w:val="00A55642"/>
    <w:rsid w:val="00A574F5"/>
    <w:rsid w:val="00A575B4"/>
    <w:rsid w:val="00A57CC7"/>
    <w:rsid w:val="00A613A2"/>
    <w:rsid w:val="00A63AD4"/>
    <w:rsid w:val="00A6404C"/>
    <w:rsid w:val="00A66B9F"/>
    <w:rsid w:val="00A6717A"/>
    <w:rsid w:val="00A67DD6"/>
    <w:rsid w:val="00A71DB0"/>
    <w:rsid w:val="00A75436"/>
    <w:rsid w:val="00A76C4B"/>
    <w:rsid w:val="00A8422A"/>
    <w:rsid w:val="00A90083"/>
    <w:rsid w:val="00A92187"/>
    <w:rsid w:val="00AA19D9"/>
    <w:rsid w:val="00AA4E05"/>
    <w:rsid w:val="00AA6BEC"/>
    <w:rsid w:val="00AA6C1F"/>
    <w:rsid w:val="00AA7C40"/>
    <w:rsid w:val="00AB1A61"/>
    <w:rsid w:val="00AB3192"/>
    <w:rsid w:val="00AB33D8"/>
    <w:rsid w:val="00AB3BEB"/>
    <w:rsid w:val="00AC172A"/>
    <w:rsid w:val="00AC6D0B"/>
    <w:rsid w:val="00AD3DE9"/>
    <w:rsid w:val="00AD43E0"/>
    <w:rsid w:val="00AE2C76"/>
    <w:rsid w:val="00AE4B95"/>
    <w:rsid w:val="00AE5326"/>
    <w:rsid w:val="00AF0076"/>
    <w:rsid w:val="00AF07A5"/>
    <w:rsid w:val="00AF3128"/>
    <w:rsid w:val="00AF451D"/>
    <w:rsid w:val="00B04894"/>
    <w:rsid w:val="00B07A57"/>
    <w:rsid w:val="00B11A7B"/>
    <w:rsid w:val="00B1235D"/>
    <w:rsid w:val="00B17087"/>
    <w:rsid w:val="00B2325B"/>
    <w:rsid w:val="00B24AC2"/>
    <w:rsid w:val="00B32FF9"/>
    <w:rsid w:val="00B33054"/>
    <w:rsid w:val="00B33E26"/>
    <w:rsid w:val="00B35BD2"/>
    <w:rsid w:val="00B44262"/>
    <w:rsid w:val="00B454F9"/>
    <w:rsid w:val="00B45DC9"/>
    <w:rsid w:val="00B46DA8"/>
    <w:rsid w:val="00B557C1"/>
    <w:rsid w:val="00B56B1C"/>
    <w:rsid w:val="00B56D41"/>
    <w:rsid w:val="00B57451"/>
    <w:rsid w:val="00B70F66"/>
    <w:rsid w:val="00B717B4"/>
    <w:rsid w:val="00B868B6"/>
    <w:rsid w:val="00B90159"/>
    <w:rsid w:val="00B90B23"/>
    <w:rsid w:val="00B95885"/>
    <w:rsid w:val="00B95D2D"/>
    <w:rsid w:val="00BA3E77"/>
    <w:rsid w:val="00BA450F"/>
    <w:rsid w:val="00BA6054"/>
    <w:rsid w:val="00BB1F53"/>
    <w:rsid w:val="00BB209A"/>
    <w:rsid w:val="00BB272E"/>
    <w:rsid w:val="00BB27D6"/>
    <w:rsid w:val="00BB66B1"/>
    <w:rsid w:val="00BB77D5"/>
    <w:rsid w:val="00BC42A6"/>
    <w:rsid w:val="00BC4969"/>
    <w:rsid w:val="00BD148E"/>
    <w:rsid w:val="00BD37F8"/>
    <w:rsid w:val="00BD4C5E"/>
    <w:rsid w:val="00BD4CBC"/>
    <w:rsid w:val="00BD7168"/>
    <w:rsid w:val="00BF0F4D"/>
    <w:rsid w:val="00BF19E7"/>
    <w:rsid w:val="00BF2851"/>
    <w:rsid w:val="00BF28CC"/>
    <w:rsid w:val="00BF4045"/>
    <w:rsid w:val="00BF6472"/>
    <w:rsid w:val="00BF66E3"/>
    <w:rsid w:val="00C04031"/>
    <w:rsid w:val="00C06EF7"/>
    <w:rsid w:val="00C116D2"/>
    <w:rsid w:val="00C1174A"/>
    <w:rsid w:val="00C11D91"/>
    <w:rsid w:val="00C1252E"/>
    <w:rsid w:val="00C16827"/>
    <w:rsid w:val="00C21838"/>
    <w:rsid w:val="00C222D1"/>
    <w:rsid w:val="00C23336"/>
    <w:rsid w:val="00C23BA3"/>
    <w:rsid w:val="00C26F95"/>
    <w:rsid w:val="00C31079"/>
    <w:rsid w:val="00C32AA9"/>
    <w:rsid w:val="00C35148"/>
    <w:rsid w:val="00C36696"/>
    <w:rsid w:val="00C3704C"/>
    <w:rsid w:val="00C4052E"/>
    <w:rsid w:val="00C409E9"/>
    <w:rsid w:val="00C42193"/>
    <w:rsid w:val="00C42A27"/>
    <w:rsid w:val="00C43068"/>
    <w:rsid w:val="00C45267"/>
    <w:rsid w:val="00C51864"/>
    <w:rsid w:val="00C62F22"/>
    <w:rsid w:val="00C64710"/>
    <w:rsid w:val="00C67BB1"/>
    <w:rsid w:val="00C72E0D"/>
    <w:rsid w:val="00C75AAC"/>
    <w:rsid w:val="00C8078D"/>
    <w:rsid w:val="00C83F3E"/>
    <w:rsid w:val="00C8545E"/>
    <w:rsid w:val="00C87F5C"/>
    <w:rsid w:val="00C90CE1"/>
    <w:rsid w:val="00CA5F63"/>
    <w:rsid w:val="00CB2D04"/>
    <w:rsid w:val="00CB5489"/>
    <w:rsid w:val="00CC0DC8"/>
    <w:rsid w:val="00CC1F7F"/>
    <w:rsid w:val="00CC6363"/>
    <w:rsid w:val="00CD6DCD"/>
    <w:rsid w:val="00CF2187"/>
    <w:rsid w:val="00CF2626"/>
    <w:rsid w:val="00CF2C3B"/>
    <w:rsid w:val="00CF7709"/>
    <w:rsid w:val="00D00271"/>
    <w:rsid w:val="00D00684"/>
    <w:rsid w:val="00D00D8D"/>
    <w:rsid w:val="00D0437E"/>
    <w:rsid w:val="00D04D46"/>
    <w:rsid w:val="00D05B76"/>
    <w:rsid w:val="00D06F3C"/>
    <w:rsid w:val="00D10F36"/>
    <w:rsid w:val="00D156C2"/>
    <w:rsid w:val="00D15B18"/>
    <w:rsid w:val="00D17D42"/>
    <w:rsid w:val="00D2108E"/>
    <w:rsid w:val="00D231A9"/>
    <w:rsid w:val="00D30D91"/>
    <w:rsid w:val="00D320A4"/>
    <w:rsid w:val="00D329DD"/>
    <w:rsid w:val="00D44A61"/>
    <w:rsid w:val="00D47744"/>
    <w:rsid w:val="00D54ECB"/>
    <w:rsid w:val="00D569A5"/>
    <w:rsid w:val="00D602C1"/>
    <w:rsid w:val="00D6182D"/>
    <w:rsid w:val="00D61935"/>
    <w:rsid w:val="00D64020"/>
    <w:rsid w:val="00D66012"/>
    <w:rsid w:val="00D706B3"/>
    <w:rsid w:val="00D736B9"/>
    <w:rsid w:val="00D74AA2"/>
    <w:rsid w:val="00D774D0"/>
    <w:rsid w:val="00D85F7A"/>
    <w:rsid w:val="00D86382"/>
    <w:rsid w:val="00D90FF2"/>
    <w:rsid w:val="00D91F53"/>
    <w:rsid w:val="00D927C4"/>
    <w:rsid w:val="00D9584F"/>
    <w:rsid w:val="00DA3B85"/>
    <w:rsid w:val="00DB108A"/>
    <w:rsid w:val="00DB2C1C"/>
    <w:rsid w:val="00DB44AA"/>
    <w:rsid w:val="00DB47AB"/>
    <w:rsid w:val="00DC161F"/>
    <w:rsid w:val="00DC3B6D"/>
    <w:rsid w:val="00DC6BF0"/>
    <w:rsid w:val="00DC7365"/>
    <w:rsid w:val="00DD33A6"/>
    <w:rsid w:val="00DD5506"/>
    <w:rsid w:val="00DD646C"/>
    <w:rsid w:val="00DD725C"/>
    <w:rsid w:val="00DE1372"/>
    <w:rsid w:val="00DE70E1"/>
    <w:rsid w:val="00DF353A"/>
    <w:rsid w:val="00DF59A9"/>
    <w:rsid w:val="00E0129F"/>
    <w:rsid w:val="00E04B8A"/>
    <w:rsid w:val="00E05043"/>
    <w:rsid w:val="00E1004C"/>
    <w:rsid w:val="00E3021B"/>
    <w:rsid w:val="00E43C58"/>
    <w:rsid w:val="00E47DF3"/>
    <w:rsid w:val="00E5286C"/>
    <w:rsid w:val="00E5462F"/>
    <w:rsid w:val="00E54AF1"/>
    <w:rsid w:val="00E578E8"/>
    <w:rsid w:val="00E70753"/>
    <w:rsid w:val="00E81203"/>
    <w:rsid w:val="00E812B2"/>
    <w:rsid w:val="00E814FA"/>
    <w:rsid w:val="00E81ECB"/>
    <w:rsid w:val="00E83A3E"/>
    <w:rsid w:val="00E859B8"/>
    <w:rsid w:val="00E87FAE"/>
    <w:rsid w:val="00E91791"/>
    <w:rsid w:val="00E97A86"/>
    <w:rsid w:val="00EA0EF9"/>
    <w:rsid w:val="00EA424C"/>
    <w:rsid w:val="00EA48C8"/>
    <w:rsid w:val="00EA5421"/>
    <w:rsid w:val="00EA6364"/>
    <w:rsid w:val="00EA7C8A"/>
    <w:rsid w:val="00EB5134"/>
    <w:rsid w:val="00EB58B1"/>
    <w:rsid w:val="00EC07AB"/>
    <w:rsid w:val="00EC35C6"/>
    <w:rsid w:val="00EC4119"/>
    <w:rsid w:val="00EC75E1"/>
    <w:rsid w:val="00ED1A82"/>
    <w:rsid w:val="00ED3137"/>
    <w:rsid w:val="00ED3FFC"/>
    <w:rsid w:val="00ED45D6"/>
    <w:rsid w:val="00ED6076"/>
    <w:rsid w:val="00EE0E48"/>
    <w:rsid w:val="00EE381B"/>
    <w:rsid w:val="00EE430B"/>
    <w:rsid w:val="00EF058E"/>
    <w:rsid w:val="00EF16FD"/>
    <w:rsid w:val="00EF326F"/>
    <w:rsid w:val="00EF4A9E"/>
    <w:rsid w:val="00EF4E27"/>
    <w:rsid w:val="00EF57B6"/>
    <w:rsid w:val="00EF58B5"/>
    <w:rsid w:val="00F05B40"/>
    <w:rsid w:val="00F06349"/>
    <w:rsid w:val="00F114DE"/>
    <w:rsid w:val="00F139F7"/>
    <w:rsid w:val="00F17A36"/>
    <w:rsid w:val="00F21DDC"/>
    <w:rsid w:val="00F2368A"/>
    <w:rsid w:val="00F34F1B"/>
    <w:rsid w:val="00F42C85"/>
    <w:rsid w:val="00F45556"/>
    <w:rsid w:val="00F46EAB"/>
    <w:rsid w:val="00F53929"/>
    <w:rsid w:val="00F53E5D"/>
    <w:rsid w:val="00F61543"/>
    <w:rsid w:val="00F700FB"/>
    <w:rsid w:val="00F73559"/>
    <w:rsid w:val="00F73925"/>
    <w:rsid w:val="00F7545C"/>
    <w:rsid w:val="00F76BF8"/>
    <w:rsid w:val="00F77905"/>
    <w:rsid w:val="00F8335B"/>
    <w:rsid w:val="00F84014"/>
    <w:rsid w:val="00F8672E"/>
    <w:rsid w:val="00F87A11"/>
    <w:rsid w:val="00F950E2"/>
    <w:rsid w:val="00F954C8"/>
    <w:rsid w:val="00F95B04"/>
    <w:rsid w:val="00F96FE0"/>
    <w:rsid w:val="00F97005"/>
    <w:rsid w:val="00FA0EC1"/>
    <w:rsid w:val="00FA184B"/>
    <w:rsid w:val="00FA5225"/>
    <w:rsid w:val="00FA648D"/>
    <w:rsid w:val="00FA6FB6"/>
    <w:rsid w:val="00FA7750"/>
    <w:rsid w:val="00FB172A"/>
    <w:rsid w:val="00FB1EDC"/>
    <w:rsid w:val="00FB447F"/>
    <w:rsid w:val="00FB6FB9"/>
    <w:rsid w:val="00FB7A0C"/>
    <w:rsid w:val="00FC3BCF"/>
    <w:rsid w:val="00FC7B35"/>
    <w:rsid w:val="00FD1D94"/>
    <w:rsid w:val="00FE17DE"/>
    <w:rsid w:val="00FE349D"/>
    <w:rsid w:val="00FE39C6"/>
    <w:rsid w:val="00FE7000"/>
    <w:rsid w:val="00FF09CC"/>
    <w:rsid w:val="00FF0DD5"/>
    <w:rsid w:val="00FF5B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4CD31"/>
  <w15:docId w15:val="{65D082CF-4086-4D15-A910-29828D58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BBC"/>
    <w:pPr>
      <w:spacing w:after="0" w:line="300" w:lineRule="atLeast"/>
    </w:pPr>
    <w:rPr>
      <w:rFonts w:ascii="Arial" w:hAnsi="Arial" w:cs="Times New Roman"/>
      <w:szCs w:val="20"/>
    </w:rPr>
  </w:style>
  <w:style w:type="paragraph" w:styleId="Heading1">
    <w:name w:val="heading 1"/>
    <w:basedOn w:val="Normal"/>
    <w:next w:val="Normal"/>
    <w:link w:val="Heading1Char"/>
    <w:autoRedefine/>
    <w:qFormat/>
    <w:rsid w:val="00083E72"/>
    <w:pPr>
      <w:keepNext/>
      <w:keepLines/>
      <w:spacing w:before="240" w:after="240" w:line="259" w:lineRule="auto"/>
      <w:outlineLvl w:val="0"/>
    </w:pPr>
    <w:rPr>
      <w:rFonts w:eastAsiaTheme="majorEastAsia" w:cstheme="majorBidi"/>
      <w:b/>
      <w:bCs/>
      <w:color w:val="7030A0"/>
      <w:sz w:val="28"/>
      <w:szCs w:val="28"/>
      <w:lang w:val="en-US"/>
    </w:rPr>
  </w:style>
  <w:style w:type="paragraph" w:styleId="Heading2">
    <w:name w:val="heading 2"/>
    <w:basedOn w:val="Normal"/>
    <w:next w:val="Normal"/>
    <w:link w:val="Heading2Char"/>
    <w:qFormat/>
    <w:rsid w:val="00460AB7"/>
    <w:pPr>
      <w:keepNext/>
      <w:spacing w:before="120" w:after="120" w:line="240" w:lineRule="auto"/>
      <w:outlineLvl w:val="1"/>
    </w:pPr>
    <w:rPr>
      <w:rFonts w:cs="Arial"/>
      <w:b/>
      <w:bCs/>
      <w:color w:val="7030A0"/>
      <w:sz w:val="24"/>
      <w:szCs w:val="24"/>
    </w:rPr>
  </w:style>
  <w:style w:type="paragraph" w:styleId="Heading3">
    <w:name w:val="heading 3"/>
    <w:basedOn w:val="Normal"/>
    <w:next w:val="Normal"/>
    <w:link w:val="Heading3Char"/>
    <w:qFormat/>
    <w:rsid w:val="00083E72"/>
    <w:pPr>
      <w:keepNext/>
      <w:spacing w:line="240" w:lineRule="auto"/>
      <w:outlineLvl w:val="2"/>
    </w:pPr>
    <w:rPr>
      <w:rFonts w:cs="Arial"/>
      <w:b/>
      <w:color w:val="7030A0"/>
      <w:szCs w:val="24"/>
    </w:rPr>
  </w:style>
  <w:style w:type="paragraph" w:styleId="Heading4">
    <w:name w:val="heading 4"/>
    <w:basedOn w:val="Normal"/>
    <w:next w:val="Normal"/>
    <w:link w:val="Heading4Char"/>
    <w:qFormat/>
    <w:rsid w:val="00CF7709"/>
    <w:pPr>
      <w:keepNext/>
      <w:spacing w:line="240" w:lineRule="auto"/>
      <w:ind w:left="360"/>
      <w:outlineLvl w:val="3"/>
    </w:pPr>
    <w:rPr>
      <w:rFonts w:cs="Arial"/>
      <w:szCs w:val="24"/>
      <w:u w:val="single"/>
    </w:rPr>
  </w:style>
  <w:style w:type="paragraph" w:styleId="Heading5">
    <w:name w:val="heading 5"/>
    <w:basedOn w:val="Normal"/>
    <w:next w:val="Normal"/>
    <w:link w:val="Heading5Char"/>
    <w:qFormat/>
    <w:rsid w:val="00CF7709"/>
    <w:pPr>
      <w:keepNext/>
      <w:spacing w:line="240" w:lineRule="auto"/>
      <w:ind w:left="180"/>
      <w:outlineLvl w:val="4"/>
    </w:pPr>
    <w:rPr>
      <w:rFonts w:cs="Arial"/>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5D53"/>
    <w:pPr>
      <w:spacing w:after="0" w:line="240" w:lineRule="auto"/>
    </w:pPr>
    <w:rPr>
      <w:rFonts w:ascii="Arial" w:eastAsiaTheme="minorEastAsia" w:hAnsi="Arial" w:cs="Times New Roman"/>
      <w:lang w:eastAsia="en-GB"/>
    </w:rPr>
  </w:style>
  <w:style w:type="paragraph" w:customStyle="1" w:styleId="Style">
    <w:name w:val="Style"/>
    <w:rsid w:val="00CF7709"/>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styleId="Hyperlink">
    <w:name w:val="Hyperlink"/>
    <w:basedOn w:val="DefaultParagraphFont"/>
    <w:uiPriority w:val="99"/>
    <w:unhideWhenUsed/>
    <w:rsid w:val="00CF7709"/>
    <w:rPr>
      <w:rFonts w:cs="Times New Roman"/>
      <w:color w:val="0000FF"/>
      <w:u w:val="single"/>
    </w:rPr>
  </w:style>
  <w:style w:type="character" w:customStyle="1" w:styleId="Heading1Char">
    <w:name w:val="Heading 1 Char"/>
    <w:basedOn w:val="DefaultParagraphFont"/>
    <w:link w:val="Heading1"/>
    <w:rsid w:val="00083E72"/>
    <w:rPr>
      <w:rFonts w:ascii="Arial" w:eastAsiaTheme="majorEastAsia" w:hAnsi="Arial" w:cstheme="majorBidi"/>
      <w:b/>
      <w:bCs/>
      <w:color w:val="7030A0"/>
      <w:sz w:val="28"/>
      <w:szCs w:val="28"/>
      <w:lang w:val="en-US"/>
    </w:rPr>
  </w:style>
  <w:style w:type="character" w:customStyle="1" w:styleId="Heading2Char">
    <w:name w:val="Heading 2 Char"/>
    <w:basedOn w:val="DefaultParagraphFont"/>
    <w:link w:val="Heading2"/>
    <w:rsid w:val="00460AB7"/>
    <w:rPr>
      <w:rFonts w:ascii="Arial" w:hAnsi="Arial" w:cs="Arial"/>
      <w:b/>
      <w:bCs/>
      <w:color w:val="7030A0"/>
      <w:sz w:val="24"/>
      <w:szCs w:val="24"/>
    </w:rPr>
  </w:style>
  <w:style w:type="character" w:customStyle="1" w:styleId="Heading3Char">
    <w:name w:val="Heading 3 Char"/>
    <w:basedOn w:val="DefaultParagraphFont"/>
    <w:link w:val="Heading3"/>
    <w:rsid w:val="00083E72"/>
    <w:rPr>
      <w:rFonts w:ascii="Arial" w:hAnsi="Arial" w:cs="Arial"/>
      <w:b/>
      <w:color w:val="7030A0"/>
      <w:szCs w:val="24"/>
    </w:rPr>
  </w:style>
  <w:style w:type="character" w:customStyle="1" w:styleId="Heading4Char">
    <w:name w:val="Heading 4 Char"/>
    <w:basedOn w:val="DefaultParagraphFont"/>
    <w:link w:val="Heading4"/>
    <w:rsid w:val="00CF7709"/>
    <w:rPr>
      <w:rFonts w:ascii="Arial" w:hAnsi="Arial" w:cs="Arial"/>
      <w:sz w:val="20"/>
      <w:szCs w:val="24"/>
      <w:u w:val="single"/>
    </w:rPr>
  </w:style>
  <w:style w:type="character" w:customStyle="1" w:styleId="Heading5Char">
    <w:name w:val="Heading 5 Char"/>
    <w:basedOn w:val="DefaultParagraphFont"/>
    <w:link w:val="Heading5"/>
    <w:rsid w:val="00CF7709"/>
    <w:rPr>
      <w:rFonts w:ascii="Arial" w:hAnsi="Arial" w:cs="Arial"/>
      <w:sz w:val="20"/>
      <w:szCs w:val="24"/>
      <w:u w:val="single"/>
    </w:rPr>
  </w:style>
  <w:style w:type="paragraph" w:styleId="BodyTextIndent">
    <w:name w:val="Body Text Indent"/>
    <w:basedOn w:val="Normal"/>
    <w:link w:val="BodyTextIndentChar"/>
    <w:rsid w:val="00CF7709"/>
    <w:pPr>
      <w:spacing w:line="240" w:lineRule="auto"/>
      <w:ind w:left="2880" w:hanging="2880"/>
    </w:pPr>
    <w:rPr>
      <w:rFonts w:cs="Arial"/>
      <w:szCs w:val="24"/>
    </w:rPr>
  </w:style>
  <w:style w:type="character" w:customStyle="1" w:styleId="BodyTextIndentChar">
    <w:name w:val="Body Text Indent Char"/>
    <w:basedOn w:val="DefaultParagraphFont"/>
    <w:link w:val="BodyTextIndent"/>
    <w:rsid w:val="00CF7709"/>
    <w:rPr>
      <w:rFonts w:ascii="Arial" w:hAnsi="Arial" w:cs="Arial"/>
      <w:sz w:val="20"/>
      <w:szCs w:val="24"/>
    </w:rPr>
  </w:style>
  <w:style w:type="paragraph" w:styleId="BodyTextIndent3">
    <w:name w:val="Body Text Indent 3"/>
    <w:basedOn w:val="Normal"/>
    <w:link w:val="BodyTextIndent3Char"/>
    <w:rsid w:val="00CF7709"/>
    <w:pPr>
      <w:spacing w:line="240" w:lineRule="auto"/>
      <w:ind w:left="360"/>
    </w:pPr>
    <w:rPr>
      <w:rFonts w:cs="Arial"/>
      <w:szCs w:val="24"/>
    </w:rPr>
  </w:style>
  <w:style w:type="character" w:customStyle="1" w:styleId="BodyTextIndent3Char">
    <w:name w:val="Body Text Indent 3 Char"/>
    <w:basedOn w:val="DefaultParagraphFont"/>
    <w:link w:val="BodyTextIndent3"/>
    <w:rsid w:val="00CF7709"/>
    <w:rPr>
      <w:rFonts w:ascii="Arial" w:hAnsi="Arial" w:cs="Arial"/>
      <w:sz w:val="20"/>
      <w:szCs w:val="24"/>
    </w:rPr>
  </w:style>
  <w:style w:type="paragraph" w:styleId="BodyText">
    <w:name w:val="Body Text"/>
    <w:basedOn w:val="Normal"/>
    <w:link w:val="BodyTextChar"/>
    <w:rsid w:val="00CF7709"/>
    <w:pPr>
      <w:spacing w:line="240" w:lineRule="auto"/>
    </w:pPr>
    <w:rPr>
      <w:rFonts w:cs="Arial"/>
      <w:szCs w:val="24"/>
    </w:rPr>
  </w:style>
  <w:style w:type="character" w:customStyle="1" w:styleId="BodyTextChar">
    <w:name w:val="Body Text Char"/>
    <w:basedOn w:val="DefaultParagraphFont"/>
    <w:link w:val="BodyText"/>
    <w:rsid w:val="00CF7709"/>
    <w:rPr>
      <w:rFonts w:ascii="Arial" w:hAnsi="Arial" w:cs="Arial"/>
      <w:sz w:val="20"/>
      <w:szCs w:val="24"/>
    </w:rPr>
  </w:style>
  <w:style w:type="paragraph" w:styleId="ListParagraph">
    <w:name w:val="List Paragraph"/>
    <w:basedOn w:val="Normal"/>
    <w:link w:val="ListParagraphChar"/>
    <w:uiPriority w:val="34"/>
    <w:qFormat/>
    <w:rsid w:val="00CF7709"/>
    <w:pPr>
      <w:spacing w:line="240" w:lineRule="auto"/>
      <w:ind w:left="720"/>
    </w:pPr>
    <w:rPr>
      <w:rFonts w:ascii="Times New Roman" w:hAnsi="Times New Roman"/>
      <w:sz w:val="24"/>
      <w:szCs w:val="24"/>
    </w:rPr>
  </w:style>
  <w:style w:type="paragraph" w:customStyle="1" w:styleId="Default">
    <w:name w:val="Default"/>
    <w:rsid w:val="00CF7709"/>
    <w:pPr>
      <w:autoSpaceDE w:val="0"/>
      <w:autoSpaceDN w:val="0"/>
      <w:adjustRightInd w:val="0"/>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E1993"/>
    <w:pPr>
      <w:tabs>
        <w:tab w:val="center" w:pos="4513"/>
        <w:tab w:val="right" w:pos="9026"/>
      </w:tabs>
      <w:spacing w:line="240" w:lineRule="auto"/>
    </w:pPr>
  </w:style>
  <w:style w:type="character" w:customStyle="1" w:styleId="HeaderChar">
    <w:name w:val="Header Char"/>
    <w:basedOn w:val="DefaultParagraphFont"/>
    <w:link w:val="Header"/>
    <w:uiPriority w:val="99"/>
    <w:rsid w:val="006E1993"/>
    <w:rPr>
      <w:rFonts w:ascii="Verdana" w:hAnsi="Verdana" w:cs="Times New Roman"/>
      <w:sz w:val="20"/>
      <w:szCs w:val="20"/>
    </w:rPr>
  </w:style>
  <w:style w:type="paragraph" w:styleId="Footer">
    <w:name w:val="footer"/>
    <w:basedOn w:val="Normal"/>
    <w:link w:val="FooterChar"/>
    <w:uiPriority w:val="99"/>
    <w:unhideWhenUsed/>
    <w:rsid w:val="006E1993"/>
    <w:pPr>
      <w:tabs>
        <w:tab w:val="center" w:pos="4513"/>
        <w:tab w:val="right" w:pos="9026"/>
      </w:tabs>
      <w:spacing w:line="240" w:lineRule="auto"/>
    </w:pPr>
  </w:style>
  <w:style w:type="character" w:customStyle="1" w:styleId="FooterChar">
    <w:name w:val="Footer Char"/>
    <w:basedOn w:val="DefaultParagraphFont"/>
    <w:link w:val="Footer"/>
    <w:uiPriority w:val="99"/>
    <w:rsid w:val="006E1993"/>
    <w:rPr>
      <w:rFonts w:ascii="Verdana" w:hAnsi="Verdana" w:cs="Times New Roman"/>
      <w:sz w:val="20"/>
      <w:szCs w:val="20"/>
    </w:rPr>
  </w:style>
  <w:style w:type="paragraph" w:customStyle="1" w:styleId="style2">
    <w:name w:val="style2"/>
    <w:basedOn w:val="Normal"/>
    <w:rsid w:val="001723A2"/>
    <w:pPr>
      <w:spacing w:before="100" w:beforeAutospacing="1" w:after="100" w:afterAutospacing="1" w:line="240" w:lineRule="auto"/>
    </w:pPr>
    <w:rPr>
      <w:rFonts w:ascii="Times New Roman" w:hAnsi="Times New Roman"/>
      <w:sz w:val="24"/>
      <w:szCs w:val="24"/>
      <w:lang w:eastAsia="en-GB"/>
    </w:rPr>
  </w:style>
  <w:style w:type="paragraph" w:styleId="TOCHeading">
    <w:name w:val="TOC Heading"/>
    <w:basedOn w:val="Heading1"/>
    <w:next w:val="Normal"/>
    <w:uiPriority w:val="39"/>
    <w:unhideWhenUsed/>
    <w:qFormat/>
    <w:rsid w:val="00011309"/>
    <w:pPr>
      <w:outlineLvl w:val="9"/>
    </w:pPr>
    <w:rPr>
      <w:rFonts w:asciiTheme="majorHAnsi" w:hAnsiTheme="majorHAnsi"/>
      <w:b w:val="0"/>
      <w:bCs w:val="0"/>
      <w:color w:val="2E74B5" w:themeColor="accent1" w:themeShade="BF"/>
      <w:szCs w:val="32"/>
    </w:rPr>
  </w:style>
  <w:style w:type="paragraph" w:styleId="TOC1">
    <w:name w:val="toc 1"/>
    <w:basedOn w:val="Normal"/>
    <w:next w:val="Normal"/>
    <w:autoRedefine/>
    <w:uiPriority w:val="39"/>
    <w:unhideWhenUsed/>
    <w:rsid w:val="00011309"/>
    <w:pPr>
      <w:spacing w:after="100"/>
    </w:pPr>
  </w:style>
  <w:style w:type="paragraph" w:styleId="TOC2">
    <w:name w:val="toc 2"/>
    <w:basedOn w:val="Normal"/>
    <w:next w:val="Normal"/>
    <w:autoRedefine/>
    <w:uiPriority w:val="39"/>
    <w:unhideWhenUsed/>
    <w:rsid w:val="00011309"/>
    <w:pPr>
      <w:spacing w:after="100"/>
      <w:ind w:left="200"/>
    </w:pPr>
  </w:style>
  <w:style w:type="paragraph" w:styleId="NormalWeb">
    <w:name w:val="Normal (Web)"/>
    <w:basedOn w:val="Normal"/>
    <w:uiPriority w:val="99"/>
    <w:unhideWhenUsed/>
    <w:rsid w:val="00011309"/>
    <w:pPr>
      <w:spacing w:before="100" w:beforeAutospacing="1" w:after="100" w:afterAutospacing="1" w:line="240" w:lineRule="auto"/>
    </w:pPr>
    <w:rPr>
      <w:rFonts w:ascii="Times New Roman" w:hAnsi="Times New Roman"/>
      <w:sz w:val="24"/>
      <w:szCs w:val="24"/>
      <w:lang w:eastAsia="en-GB"/>
    </w:rPr>
  </w:style>
  <w:style w:type="paragraph" w:styleId="TOC3">
    <w:name w:val="toc 3"/>
    <w:basedOn w:val="Normal"/>
    <w:next w:val="Normal"/>
    <w:autoRedefine/>
    <w:uiPriority w:val="39"/>
    <w:unhideWhenUsed/>
    <w:rsid w:val="00653EAE"/>
    <w:pPr>
      <w:spacing w:after="100"/>
      <w:ind w:left="440"/>
    </w:pPr>
  </w:style>
  <w:style w:type="paragraph" w:customStyle="1" w:styleId="Normal1">
    <w:name w:val="Normal1"/>
    <w:basedOn w:val="Normal"/>
    <w:uiPriority w:val="99"/>
    <w:rsid w:val="001E16C1"/>
    <w:pPr>
      <w:spacing w:line="240" w:lineRule="auto"/>
    </w:pPr>
    <w:rPr>
      <w:rFonts w:ascii="Calibri" w:eastAsia="Calibri" w:hAnsi="Calibri" w:cs="Arial"/>
      <w:color w:val="000000"/>
      <w:szCs w:val="22"/>
      <w:lang w:eastAsia="en-GB"/>
    </w:rPr>
  </w:style>
  <w:style w:type="paragraph" w:styleId="BalloonText">
    <w:name w:val="Balloon Text"/>
    <w:basedOn w:val="Normal"/>
    <w:link w:val="BalloonTextChar"/>
    <w:uiPriority w:val="99"/>
    <w:semiHidden/>
    <w:unhideWhenUsed/>
    <w:rsid w:val="00445C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CAF"/>
    <w:rPr>
      <w:rFonts w:ascii="Tahoma" w:hAnsi="Tahoma" w:cs="Tahoma"/>
      <w:sz w:val="16"/>
      <w:szCs w:val="16"/>
    </w:rPr>
  </w:style>
  <w:style w:type="character" w:styleId="PageNumber">
    <w:name w:val="page number"/>
    <w:basedOn w:val="DefaultParagraphFont"/>
    <w:rsid w:val="00D10F36"/>
  </w:style>
  <w:style w:type="table" w:styleId="TableGrid">
    <w:name w:val="Table Grid"/>
    <w:basedOn w:val="TableNormal"/>
    <w:uiPriority w:val="59"/>
    <w:rsid w:val="00460AB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rsid w:val="00AA7C40"/>
    <w:rPr>
      <w:i/>
      <w:iCs/>
    </w:rPr>
  </w:style>
  <w:style w:type="paragraph" w:customStyle="1" w:styleId="RaworthsHeadingLeft">
    <w:name w:val="Raworths Heading Left"/>
    <w:basedOn w:val="Normal"/>
    <w:link w:val="RaworthsHeadingLeftChar"/>
    <w:rsid w:val="00083E72"/>
    <w:pPr>
      <w:numPr>
        <w:ilvl w:val="2"/>
        <w:numId w:val="1"/>
      </w:numPr>
      <w:tabs>
        <w:tab w:val="clear" w:pos="2160"/>
      </w:tabs>
      <w:spacing w:before="120" w:after="120" w:line="240" w:lineRule="auto"/>
      <w:ind w:left="0" w:firstLine="0"/>
    </w:pPr>
    <w:rPr>
      <w:rFonts w:ascii="Times New Roman" w:hAnsi="Times New Roman"/>
      <w:b/>
      <w:caps/>
      <w:szCs w:val="22"/>
      <w:lang w:eastAsia="en-GB"/>
    </w:rPr>
  </w:style>
  <w:style w:type="character" w:customStyle="1" w:styleId="RaworthsHeadingLeftChar">
    <w:name w:val="Raworths Heading Left Char"/>
    <w:basedOn w:val="DefaultParagraphFont"/>
    <w:link w:val="RaworthsHeadingLeft"/>
    <w:rsid w:val="00083E72"/>
    <w:rPr>
      <w:rFonts w:ascii="Times New Roman" w:hAnsi="Times New Roman" w:cs="Times New Roman"/>
      <w:b/>
      <w:caps/>
      <w:lang w:eastAsia="en-GB"/>
    </w:rPr>
  </w:style>
  <w:style w:type="paragraph" w:customStyle="1" w:styleId="RaworthsHeading1">
    <w:name w:val="Raworths Heading 1"/>
    <w:basedOn w:val="Normal"/>
    <w:rsid w:val="00083E72"/>
    <w:pPr>
      <w:numPr>
        <w:ilvl w:val="4"/>
        <w:numId w:val="1"/>
      </w:numPr>
      <w:tabs>
        <w:tab w:val="clear" w:pos="3600"/>
        <w:tab w:val="num" w:pos="720"/>
      </w:tabs>
      <w:spacing w:before="120" w:after="120" w:line="240" w:lineRule="auto"/>
      <w:ind w:left="720"/>
      <w:jc w:val="both"/>
    </w:pPr>
    <w:rPr>
      <w:rFonts w:ascii="Times New Roman" w:hAnsi="Times New Roman"/>
      <w:b/>
      <w:caps/>
      <w:szCs w:val="22"/>
      <w:lang w:eastAsia="en-GB"/>
    </w:rPr>
  </w:style>
  <w:style w:type="paragraph" w:customStyle="1" w:styleId="RaworthsLevel2Char">
    <w:name w:val="Raworths Level 2 Char"/>
    <w:basedOn w:val="RaworthsHeading1"/>
    <w:rsid w:val="00083E72"/>
    <w:pPr>
      <w:numPr>
        <w:ilvl w:val="1"/>
      </w:numPr>
    </w:pPr>
    <w:rPr>
      <w:b w:val="0"/>
      <w:caps w:val="0"/>
    </w:rPr>
  </w:style>
  <w:style w:type="character" w:customStyle="1" w:styleId="ListParagraphChar">
    <w:name w:val="List Paragraph Char"/>
    <w:link w:val="ListParagraph"/>
    <w:uiPriority w:val="34"/>
    <w:rsid w:val="00083E72"/>
    <w:rPr>
      <w:rFonts w:ascii="Times New Roman" w:hAnsi="Times New Roman" w:cs="Times New Roman"/>
      <w:sz w:val="24"/>
      <w:szCs w:val="24"/>
    </w:rPr>
  </w:style>
  <w:style w:type="paragraph" w:customStyle="1" w:styleId="Brief1">
    <w:name w:val="Brief1"/>
    <w:basedOn w:val="Heading1"/>
    <w:rsid w:val="006B536A"/>
  </w:style>
  <w:style w:type="paragraph" w:customStyle="1" w:styleId="Brief10">
    <w:name w:val="Brief 1"/>
    <w:basedOn w:val="Heading1"/>
    <w:qFormat/>
    <w:rsid w:val="006B536A"/>
  </w:style>
  <w:style w:type="paragraph" w:customStyle="1" w:styleId="Style1">
    <w:name w:val="Style1"/>
    <w:basedOn w:val="Heading2"/>
    <w:qFormat/>
    <w:rsid w:val="006B536A"/>
  </w:style>
  <w:style w:type="paragraph" w:customStyle="1" w:styleId="Style20">
    <w:name w:val="Style2"/>
    <w:basedOn w:val="Heading3"/>
    <w:qFormat/>
    <w:rsid w:val="006B536A"/>
  </w:style>
  <w:style w:type="character" w:styleId="UnresolvedMention">
    <w:name w:val="Unresolved Mention"/>
    <w:basedOn w:val="DefaultParagraphFont"/>
    <w:uiPriority w:val="99"/>
    <w:semiHidden/>
    <w:unhideWhenUsed/>
    <w:rsid w:val="00C8078D"/>
    <w:rPr>
      <w:color w:val="605E5C"/>
      <w:shd w:val="clear" w:color="auto" w:fill="E1DFDD"/>
    </w:rPr>
  </w:style>
  <w:style w:type="paragraph" w:customStyle="1" w:styleId="BodyA">
    <w:name w:val="Body A"/>
    <w:rsid w:val="00A03AC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paragraph" w:customStyle="1" w:styleId="pf0">
    <w:name w:val="pf0"/>
    <w:basedOn w:val="Normal"/>
    <w:rsid w:val="00A03ACF"/>
    <w:pPr>
      <w:spacing w:before="100" w:beforeAutospacing="1" w:after="100" w:afterAutospacing="1" w:line="240" w:lineRule="auto"/>
    </w:pPr>
    <w:rPr>
      <w:rFonts w:ascii="Times New Roman" w:hAnsi="Times New Roman"/>
      <w:sz w:val="24"/>
      <w:szCs w:val="24"/>
      <w:lang w:eastAsia="en-GB"/>
    </w:rPr>
  </w:style>
  <w:style w:type="character" w:customStyle="1" w:styleId="cf01">
    <w:name w:val="cf01"/>
    <w:basedOn w:val="DefaultParagraphFont"/>
    <w:rsid w:val="00A03ACF"/>
    <w:rPr>
      <w:rFonts w:ascii="Segoe UI" w:hAnsi="Segoe UI" w:cs="Segoe UI" w:hint="default"/>
      <w:sz w:val="18"/>
      <w:szCs w:val="18"/>
    </w:rPr>
  </w:style>
  <w:style w:type="paragraph" w:styleId="Revision">
    <w:name w:val="Revision"/>
    <w:hidden/>
    <w:uiPriority w:val="99"/>
    <w:semiHidden/>
    <w:rsid w:val="008A2656"/>
    <w:pPr>
      <w:spacing w:after="0" w:line="240" w:lineRule="auto"/>
    </w:pPr>
    <w:rPr>
      <w:rFonts w:ascii="Arial" w:hAnsi="Arial" w:cs="Times New Roman"/>
      <w:szCs w:val="20"/>
    </w:rPr>
  </w:style>
  <w:style w:type="paragraph" w:customStyle="1" w:styleId="MarginText">
    <w:name w:val="Margin Text"/>
    <w:basedOn w:val="BodyText"/>
    <w:rsid w:val="00513891"/>
    <w:pPr>
      <w:overflowPunct w:val="0"/>
      <w:autoSpaceDE w:val="0"/>
      <w:autoSpaceDN w:val="0"/>
      <w:adjustRightInd w:val="0"/>
      <w:spacing w:after="240" w:line="360" w:lineRule="auto"/>
      <w:jc w:val="both"/>
      <w:textAlignment w:val="baseline"/>
    </w:pPr>
    <w:rPr>
      <w:rFonts w:ascii="Times New Roman" w:hAnsi="Times New Roman" w:cs="Times New Roman"/>
      <w:szCs w:val="20"/>
    </w:rPr>
  </w:style>
  <w:style w:type="character" w:customStyle="1" w:styleId="xbe">
    <w:name w:val="_xbe"/>
    <w:rsid w:val="00513891"/>
  </w:style>
  <w:style w:type="character" w:styleId="CommentReference">
    <w:name w:val="annotation reference"/>
    <w:basedOn w:val="DefaultParagraphFont"/>
    <w:uiPriority w:val="99"/>
    <w:semiHidden/>
    <w:unhideWhenUsed/>
    <w:rsid w:val="0083001D"/>
    <w:rPr>
      <w:sz w:val="16"/>
      <w:szCs w:val="16"/>
    </w:rPr>
  </w:style>
  <w:style w:type="paragraph" w:styleId="CommentText">
    <w:name w:val="annotation text"/>
    <w:basedOn w:val="Normal"/>
    <w:link w:val="CommentTextChar"/>
    <w:uiPriority w:val="99"/>
    <w:unhideWhenUsed/>
    <w:rsid w:val="0083001D"/>
    <w:pPr>
      <w:spacing w:line="240" w:lineRule="auto"/>
    </w:pPr>
    <w:rPr>
      <w:sz w:val="20"/>
    </w:rPr>
  </w:style>
  <w:style w:type="character" w:customStyle="1" w:styleId="CommentTextChar">
    <w:name w:val="Comment Text Char"/>
    <w:basedOn w:val="DefaultParagraphFont"/>
    <w:link w:val="CommentText"/>
    <w:uiPriority w:val="99"/>
    <w:rsid w:val="0083001D"/>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83001D"/>
    <w:rPr>
      <w:b/>
      <w:bCs/>
    </w:rPr>
  </w:style>
  <w:style w:type="character" w:customStyle="1" w:styleId="CommentSubjectChar">
    <w:name w:val="Comment Subject Char"/>
    <w:basedOn w:val="CommentTextChar"/>
    <w:link w:val="CommentSubject"/>
    <w:uiPriority w:val="99"/>
    <w:semiHidden/>
    <w:rsid w:val="0083001D"/>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5323">
      <w:bodyDiv w:val="1"/>
      <w:marLeft w:val="0"/>
      <w:marRight w:val="0"/>
      <w:marTop w:val="0"/>
      <w:marBottom w:val="0"/>
      <w:divBdr>
        <w:top w:val="none" w:sz="0" w:space="0" w:color="auto"/>
        <w:left w:val="none" w:sz="0" w:space="0" w:color="auto"/>
        <w:bottom w:val="none" w:sz="0" w:space="0" w:color="auto"/>
        <w:right w:val="none" w:sz="0" w:space="0" w:color="auto"/>
      </w:divBdr>
    </w:div>
    <w:div w:id="593787121">
      <w:bodyDiv w:val="1"/>
      <w:marLeft w:val="0"/>
      <w:marRight w:val="0"/>
      <w:marTop w:val="0"/>
      <w:marBottom w:val="0"/>
      <w:divBdr>
        <w:top w:val="none" w:sz="0" w:space="0" w:color="auto"/>
        <w:left w:val="none" w:sz="0" w:space="0" w:color="auto"/>
        <w:bottom w:val="none" w:sz="0" w:space="0" w:color="auto"/>
        <w:right w:val="none" w:sz="0" w:space="0" w:color="auto"/>
      </w:divBdr>
    </w:div>
    <w:div w:id="769424840">
      <w:bodyDiv w:val="1"/>
      <w:marLeft w:val="0"/>
      <w:marRight w:val="0"/>
      <w:marTop w:val="0"/>
      <w:marBottom w:val="0"/>
      <w:divBdr>
        <w:top w:val="none" w:sz="0" w:space="0" w:color="auto"/>
        <w:left w:val="none" w:sz="0" w:space="0" w:color="auto"/>
        <w:bottom w:val="none" w:sz="0" w:space="0" w:color="auto"/>
        <w:right w:val="none" w:sz="0" w:space="0" w:color="auto"/>
      </w:divBdr>
    </w:div>
    <w:div w:id="1602104391">
      <w:bodyDiv w:val="1"/>
      <w:marLeft w:val="0"/>
      <w:marRight w:val="0"/>
      <w:marTop w:val="0"/>
      <w:marBottom w:val="0"/>
      <w:divBdr>
        <w:top w:val="none" w:sz="0" w:space="0" w:color="auto"/>
        <w:left w:val="none" w:sz="0" w:space="0" w:color="auto"/>
        <w:bottom w:val="none" w:sz="0" w:space="0" w:color="auto"/>
        <w:right w:val="none" w:sz="0" w:space="0" w:color="auto"/>
      </w:divBdr>
    </w:div>
    <w:div w:id="21382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ryleboneexecutivesearc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aryleboneexecutivesearch.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aryleboneexecutivesearch.com/job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de94a5-b20d-4310-abf5-af55bc3652b9" xsi:nil="true"/>
    <lcf76f155ced4ddcb4097134ff3c332f xmlns="822cb690-3a4f-4e09-b9f7-930059f441f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29246ABE10D14293D516CA4814D71A" ma:contentTypeVersion="18" ma:contentTypeDescription="Create a new document." ma:contentTypeScope="" ma:versionID="df8b0c4698d201bdbcb92cac8f6ca5af">
  <xsd:schema xmlns:xsd="http://www.w3.org/2001/XMLSchema" xmlns:xs="http://www.w3.org/2001/XMLSchema" xmlns:p="http://schemas.microsoft.com/office/2006/metadata/properties" xmlns:ns2="6bde94a5-b20d-4310-abf5-af55bc3652b9" xmlns:ns3="822cb690-3a4f-4e09-b9f7-930059f441f5" targetNamespace="http://schemas.microsoft.com/office/2006/metadata/properties" ma:root="true" ma:fieldsID="d3a6a64c8ac5b56f355dbb7758cdfd2b" ns2:_="" ns3:_="">
    <xsd:import namespace="6bde94a5-b20d-4310-abf5-af55bc3652b9"/>
    <xsd:import namespace="822cb690-3a4f-4e09-b9f7-930059f441f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e94a5-b20d-4310-abf5-af55bc3652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be49922-9258-4cb1-8393-0e6aaaec1461}" ma:internalName="TaxCatchAll" ma:showField="CatchAllData" ma:web="6bde94a5-b20d-4310-abf5-af55bc3652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2cb690-3a4f-4e09-b9f7-930059f441f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081a79-3143-496f-a2fd-f62381ce3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D408D-BE15-4521-A251-F26D295D01D8}">
  <ds:schemaRefs>
    <ds:schemaRef ds:uri="http://schemas.openxmlformats.org/officeDocument/2006/bibliography"/>
  </ds:schemaRefs>
</ds:datastoreItem>
</file>

<file path=customXml/itemProps2.xml><?xml version="1.0" encoding="utf-8"?>
<ds:datastoreItem xmlns:ds="http://schemas.openxmlformats.org/officeDocument/2006/customXml" ds:itemID="{E542D8A8-03AE-4119-A458-F3FA51342A9D}">
  <ds:schemaRefs>
    <ds:schemaRef ds:uri="http://schemas.microsoft.com/sharepoint/v3/contenttype/forms"/>
  </ds:schemaRefs>
</ds:datastoreItem>
</file>

<file path=customXml/itemProps3.xml><?xml version="1.0" encoding="utf-8"?>
<ds:datastoreItem xmlns:ds="http://schemas.openxmlformats.org/officeDocument/2006/customXml" ds:itemID="{777E7E22-CF6F-4831-B031-578F5BF0F153}">
  <ds:schemaRefs>
    <ds:schemaRef ds:uri="http://schemas.microsoft.com/office/2006/metadata/properties"/>
    <ds:schemaRef ds:uri="http://schemas.microsoft.com/office/infopath/2007/PartnerControls"/>
    <ds:schemaRef ds:uri="6bde94a5-b20d-4310-abf5-af55bc3652b9"/>
    <ds:schemaRef ds:uri="822cb690-3a4f-4e09-b9f7-930059f441f5"/>
  </ds:schemaRefs>
</ds:datastoreItem>
</file>

<file path=customXml/itemProps4.xml><?xml version="1.0" encoding="utf-8"?>
<ds:datastoreItem xmlns:ds="http://schemas.openxmlformats.org/officeDocument/2006/customXml" ds:itemID="{3C7C09E2-51D5-47D0-9C20-EF51EB353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e94a5-b20d-4310-abf5-af55bc3652b9"/>
    <ds:schemaRef ds:uri="822cb690-3a4f-4e09-b9f7-930059f44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CharactersWithSpaces>
  <SharedDoc>false</SharedDoc>
  <HLinks>
    <vt:vector size="84" baseType="variant">
      <vt:variant>
        <vt:i4>1048604</vt:i4>
      </vt:variant>
      <vt:variant>
        <vt:i4>42</vt:i4>
      </vt:variant>
      <vt:variant>
        <vt:i4>0</vt:i4>
      </vt:variant>
      <vt:variant>
        <vt:i4>5</vt:i4>
      </vt:variant>
      <vt:variant>
        <vt:lpwstr>http://www.coachmakers.co.uk/</vt:lpwstr>
      </vt:variant>
      <vt:variant>
        <vt:lpwstr/>
      </vt:variant>
      <vt:variant>
        <vt:i4>5505102</vt:i4>
      </vt:variant>
      <vt:variant>
        <vt:i4>39</vt:i4>
      </vt:variant>
      <vt:variant>
        <vt:i4>0</vt:i4>
      </vt:variant>
      <vt:variant>
        <vt:i4>5</vt:i4>
      </vt:variant>
      <vt:variant>
        <vt:lpwstr>http://www.maryleboneexecutivesearch.com/jobs</vt:lpwstr>
      </vt:variant>
      <vt:variant>
        <vt:lpwstr/>
      </vt:variant>
      <vt:variant>
        <vt:i4>1048604</vt:i4>
      </vt:variant>
      <vt:variant>
        <vt:i4>36</vt:i4>
      </vt:variant>
      <vt:variant>
        <vt:i4>0</vt:i4>
      </vt:variant>
      <vt:variant>
        <vt:i4>5</vt:i4>
      </vt:variant>
      <vt:variant>
        <vt:lpwstr>http://www.coachmakers.co.uk/</vt:lpwstr>
      </vt:variant>
      <vt:variant>
        <vt:lpwstr/>
      </vt:variant>
      <vt:variant>
        <vt:i4>1441842</vt:i4>
      </vt:variant>
      <vt:variant>
        <vt:i4>32</vt:i4>
      </vt:variant>
      <vt:variant>
        <vt:i4>0</vt:i4>
      </vt:variant>
      <vt:variant>
        <vt:i4>5</vt:i4>
      </vt:variant>
      <vt:variant>
        <vt:lpwstr/>
      </vt:variant>
      <vt:variant>
        <vt:lpwstr>_Toc402536727</vt:lpwstr>
      </vt:variant>
      <vt:variant>
        <vt:i4>1441842</vt:i4>
      </vt:variant>
      <vt:variant>
        <vt:i4>29</vt:i4>
      </vt:variant>
      <vt:variant>
        <vt:i4>0</vt:i4>
      </vt:variant>
      <vt:variant>
        <vt:i4>5</vt:i4>
      </vt:variant>
      <vt:variant>
        <vt:lpwstr/>
      </vt:variant>
      <vt:variant>
        <vt:lpwstr>_Toc402536725</vt:lpwstr>
      </vt:variant>
      <vt:variant>
        <vt:i4>1376306</vt:i4>
      </vt:variant>
      <vt:variant>
        <vt:i4>26</vt:i4>
      </vt:variant>
      <vt:variant>
        <vt:i4>0</vt:i4>
      </vt:variant>
      <vt:variant>
        <vt:i4>5</vt:i4>
      </vt:variant>
      <vt:variant>
        <vt:lpwstr/>
      </vt:variant>
      <vt:variant>
        <vt:lpwstr>_Toc402536719</vt:lpwstr>
      </vt:variant>
      <vt:variant>
        <vt:i4>1376306</vt:i4>
      </vt:variant>
      <vt:variant>
        <vt:i4>23</vt:i4>
      </vt:variant>
      <vt:variant>
        <vt:i4>0</vt:i4>
      </vt:variant>
      <vt:variant>
        <vt:i4>5</vt:i4>
      </vt:variant>
      <vt:variant>
        <vt:lpwstr/>
      </vt:variant>
      <vt:variant>
        <vt:lpwstr>_Toc402536718</vt:lpwstr>
      </vt:variant>
      <vt:variant>
        <vt:i4>1376306</vt:i4>
      </vt:variant>
      <vt:variant>
        <vt:i4>20</vt:i4>
      </vt:variant>
      <vt:variant>
        <vt:i4>0</vt:i4>
      </vt:variant>
      <vt:variant>
        <vt:i4>5</vt:i4>
      </vt:variant>
      <vt:variant>
        <vt:lpwstr/>
      </vt:variant>
      <vt:variant>
        <vt:lpwstr>_Toc402536717</vt:lpwstr>
      </vt:variant>
      <vt:variant>
        <vt:i4>1376306</vt:i4>
      </vt:variant>
      <vt:variant>
        <vt:i4>17</vt:i4>
      </vt:variant>
      <vt:variant>
        <vt:i4>0</vt:i4>
      </vt:variant>
      <vt:variant>
        <vt:i4>5</vt:i4>
      </vt:variant>
      <vt:variant>
        <vt:lpwstr/>
      </vt:variant>
      <vt:variant>
        <vt:lpwstr>_Toc402536716</vt:lpwstr>
      </vt:variant>
      <vt:variant>
        <vt:i4>1376306</vt:i4>
      </vt:variant>
      <vt:variant>
        <vt:i4>14</vt:i4>
      </vt:variant>
      <vt:variant>
        <vt:i4>0</vt:i4>
      </vt:variant>
      <vt:variant>
        <vt:i4>5</vt:i4>
      </vt:variant>
      <vt:variant>
        <vt:lpwstr/>
      </vt:variant>
      <vt:variant>
        <vt:lpwstr>_Toc402536715</vt:lpwstr>
      </vt:variant>
      <vt:variant>
        <vt:i4>1376306</vt:i4>
      </vt:variant>
      <vt:variant>
        <vt:i4>11</vt:i4>
      </vt:variant>
      <vt:variant>
        <vt:i4>0</vt:i4>
      </vt:variant>
      <vt:variant>
        <vt:i4>5</vt:i4>
      </vt:variant>
      <vt:variant>
        <vt:lpwstr/>
      </vt:variant>
      <vt:variant>
        <vt:lpwstr>_Toc402536713</vt:lpwstr>
      </vt:variant>
      <vt:variant>
        <vt:i4>1376306</vt:i4>
      </vt:variant>
      <vt:variant>
        <vt:i4>8</vt:i4>
      </vt:variant>
      <vt:variant>
        <vt:i4>0</vt:i4>
      </vt:variant>
      <vt:variant>
        <vt:i4>5</vt:i4>
      </vt:variant>
      <vt:variant>
        <vt:lpwstr/>
      </vt:variant>
      <vt:variant>
        <vt:lpwstr>_Toc402536712</vt:lpwstr>
      </vt:variant>
      <vt:variant>
        <vt:i4>6029326</vt:i4>
      </vt:variant>
      <vt:variant>
        <vt:i4>3</vt:i4>
      </vt:variant>
      <vt:variant>
        <vt:i4>0</vt:i4>
      </vt:variant>
      <vt:variant>
        <vt:i4>5</vt:i4>
      </vt:variant>
      <vt:variant>
        <vt:lpwstr>http://www.maryleboneexecutivesearch.com/</vt:lpwstr>
      </vt:variant>
      <vt:variant>
        <vt:lpwstr/>
      </vt:variant>
      <vt:variant>
        <vt:i4>7536721</vt:i4>
      </vt:variant>
      <vt:variant>
        <vt:i4>0</vt:i4>
      </vt:variant>
      <vt:variant>
        <vt:i4>0</vt:i4>
      </vt:variant>
      <vt:variant>
        <vt:i4>5</vt:i4>
      </vt:variant>
      <vt:variant>
        <vt:lpwstr>mailto:info@maryleboneexecutivesearch.com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Rayne</dc:creator>
  <cp:keywords/>
  <cp:lastModifiedBy>Richard Evans</cp:lastModifiedBy>
  <cp:revision>2</cp:revision>
  <cp:lastPrinted>2023-06-21T11:06:00Z</cp:lastPrinted>
  <dcterms:created xsi:type="dcterms:W3CDTF">2025-10-10T15:14:00Z</dcterms:created>
  <dcterms:modified xsi:type="dcterms:W3CDTF">2025-10-10T15:14:00Z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0x0101002C29246ABE10D14293D516CA4814D71A</vt:lpwstr>
  </property>
  <property fmtid="{D5CDD505-2E9C-101B-9397-08002B2CF9AE}" pid="3" name="MediaServiceImageTags">
    <vt:lpwstr/>
  </property>
</Properties>
</file>