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4CD31" w14:textId="6D3B42FB" w:rsidR="005A6478" w:rsidRPr="00460AB7" w:rsidRDefault="00001AFD" w:rsidP="00A66B9F">
      <w:pPr>
        <w:jc w:val="center"/>
        <w:rPr>
          <w:rFonts w:cs="Arial"/>
          <w:noProof/>
          <w:lang w:eastAsia="en-GB"/>
        </w:rPr>
      </w:pPr>
      <w:r>
        <w:rPr>
          <w:rFonts w:cs="Arial"/>
          <w:noProof/>
          <w:lang w:eastAsia="en-GB"/>
        </w:rPr>
        <w:t xml:space="preserve"> </w:t>
      </w:r>
    </w:p>
    <w:p w14:paraId="28C4CD32" w14:textId="77777777" w:rsidR="005A6478" w:rsidRPr="00460AB7" w:rsidRDefault="005A6478" w:rsidP="00A66B9F">
      <w:pPr>
        <w:jc w:val="center"/>
        <w:rPr>
          <w:rFonts w:cs="Arial"/>
          <w:noProof/>
          <w:lang w:eastAsia="en-GB"/>
        </w:rPr>
      </w:pPr>
    </w:p>
    <w:p w14:paraId="28C4CD33" w14:textId="77777777" w:rsidR="005A6478" w:rsidRPr="00460AB7" w:rsidRDefault="005A6478" w:rsidP="00A66B9F">
      <w:pPr>
        <w:jc w:val="center"/>
        <w:rPr>
          <w:rFonts w:cs="Arial"/>
          <w:noProof/>
          <w:lang w:eastAsia="en-GB"/>
        </w:rPr>
      </w:pPr>
    </w:p>
    <w:p w14:paraId="28C4CD34" w14:textId="50A73BB7" w:rsidR="005A6478" w:rsidRPr="00460AB7" w:rsidRDefault="00D64B48" w:rsidP="00A66B9F">
      <w:pPr>
        <w:jc w:val="center"/>
        <w:rPr>
          <w:rFonts w:cs="Arial"/>
          <w:noProof/>
          <w:lang w:eastAsia="en-GB"/>
        </w:rPr>
      </w:pPr>
      <w:r w:rsidRPr="00673A19">
        <w:rPr>
          <w:noProof/>
        </w:rPr>
        <w:drawing>
          <wp:inline distT="0" distB="0" distL="0" distR="0" wp14:anchorId="2BCE342D" wp14:editId="780771D7">
            <wp:extent cx="1841500" cy="2095500"/>
            <wp:effectExtent l="0" t="0" r="6350" b="0"/>
            <wp:docPr id="1932016500" name="Picture 1" descr="The Worshipful Company of Pattenmak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orshipful Company of Pattenmaker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0" cy="2095500"/>
                    </a:xfrm>
                    <a:prstGeom prst="rect">
                      <a:avLst/>
                    </a:prstGeom>
                    <a:noFill/>
                    <a:ln>
                      <a:noFill/>
                    </a:ln>
                  </pic:spPr>
                </pic:pic>
              </a:graphicData>
            </a:graphic>
          </wp:inline>
        </w:drawing>
      </w:r>
    </w:p>
    <w:p w14:paraId="28C4CD3A" w14:textId="77D04CEB" w:rsidR="005A6478" w:rsidRPr="00332282" w:rsidRDefault="005A6478" w:rsidP="00A01FD8">
      <w:pPr>
        <w:pStyle w:val="Style"/>
        <w:shd w:val="clear" w:color="auto" w:fill="FFFFFF"/>
        <w:spacing w:line="465" w:lineRule="exact"/>
        <w:ind w:right="95"/>
        <w:rPr>
          <w:rFonts w:asciiTheme="minorHAnsi" w:hAnsiTheme="minorHAnsi" w:cstheme="minorHAnsi"/>
          <w:b/>
          <w:bCs/>
          <w:color w:val="7030A0"/>
          <w:w w:val="111"/>
          <w:sz w:val="28"/>
          <w:szCs w:val="28"/>
          <w:shd w:val="clear" w:color="auto" w:fill="FFFFFF"/>
        </w:rPr>
      </w:pPr>
    </w:p>
    <w:p w14:paraId="28C4CD3B" w14:textId="74E93A18" w:rsidR="005A6478" w:rsidRPr="00332282" w:rsidRDefault="005A6478" w:rsidP="00A66B9F">
      <w:pPr>
        <w:pStyle w:val="Style"/>
        <w:shd w:val="clear" w:color="auto" w:fill="FFFFFF"/>
        <w:spacing w:line="465" w:lineRule="exact"/>
        <w:ind w:right="95"/>
        <w:jc w:val="center"/>
        <w:rPr>
          <w:rFonts w:asciiTheme="minorHAnsi" w:hAnsiTheme="minorHAnsi" w:cstheme="minorHAnsi"/>
          <w:b/>
          <w:bCs/>
          <w:color w:val="7030A0"/>
          <w:w w:val="111"/>
          <w:sz w:val="28"/>
          <w:szCs w:val="28"/>
          <w:shd w:val="clear" w:color="auto" w:fill="FFFFFF"/>
        </w:rPr>
      </w:pPr>
      <w:r w:rsidRPr="00332282">
        <w:rPr>
          <w:rFonts w:asciiTheme="minorHAnsi" w:hAnsiTheme="minorHAnsi" w:cstheme="minorHAnsi"/>
          <w:b/>
          <w:bCs/>
          <w:color w:val="7030A0"/>
          <w:w w:val="111"/>
          <w:sz w:val="28"/>
          <w:szCs w:val="28"/>
          <w:shd w:val="clear" w:color="auto" w:fill="FFFFFF"/>
        </w:rPr>
        <w:t xml:space="preserve"> </w:t>
      </w:r>
      <w:r w:rsidR="007C6127" w:rsidRPr="00332282">
        <w:rPr>
          <w:rFonts w:asciiTheme="minorHAnsi" w:hAnsiTheme="minorHAnsi" w:cstheme="minorHAnsi"/>
          <w:b/>
          <w:bCs/>
          <w:color w:val="7030A0"/>
          <w:w w:val="111"/>
          <w:sz w:val="28"/>
          <w:szCs w:val="28"/>
          <w:shd w:val="clear" w:color="auto" w:fill="FFFFFF"/>
        </w:rPr>
        <w:t xml:space="preserve">   </w:t>
      </w:r>
      <w:r w:rsidRPr="00332282">
        <w:rPr>
          <w:rFonts w:asciiTheme="minorHAnsi" w:hAnsiTheme="minorHAnsi" w:cstheme="minorHAnsi"/>
          <w:b/>
          <w:bCs/>
          <w:color w:val="7030A0"/>
          <w:w w:val="111"/>
          <w:sz w:val="28"/>
          <w:szCs w:val="28"/>
          <w:shd w:val="clear" w:color="auto" w:fill="FFFFFF"/>
        </w:rPr>
        <w:t>Appointm</w:t>
      </w:r>
      <w:r w:rsidR="001B700F" w:rsidRPr="00332282">
        <w:rPr>
          <w:rFonts w:asciiTheme="minorHAnsi" w:hAnsiTheme="minorHAnsi" w:cstheme="minorHAnsi"/>
          <w:b/>
          <w:bCs/>
          <w:color w:val="7030A0"/>
          <w:w w:val="111"/>
          <w:sz w:val="28"/>
          <w:szCs w:val="28"/>
          <w:shd w:val="clear" w:color="auto" w:fill="FFFFFF"/>
        </w:rPr>
        <w:t xml:space="preserve">ent of </w:t>
      </w:r>
      <w:r w:rsidR="00EF4A9E" w:rsidRPr="00332282">
        <w:rPr>
          <w:rFonts w:asciiTheme="minorHAnsi" w:hAnsiTheme="minorHAnsi" w:cstheme="minorHAnsi"/>
          <w:b/>
          <w:bCs/>
          <w:color w:val="7030A0"/>
          <w:w w:val="111"/>
          <w:sz w:val="28"/>
          <w:szCs w:val="28"/>
          <w:shd w:val="clear" w:color="auto" w:fill="FFFFFF"/>
        </w:rPr>
        <w:t>Clerk</w:t>
      </w:r>
    </w:p>
    <w:p w14:paraId="28C4CD3D" w14:textId="77777777" w:rsidR="005A6478" w:rsidRPr="00332282" w:rsidRDefault="005A6478" w:rsidP="00A66B9F">
      <w:pPr>
        <w:pStyle w:val="Style"/>
        <w:shd w:val="clear" w:color="auto" w:fill="FFFFFF"/>
        <w:spacing w:line="153" w:lineRule="exact"/>
        <w:ind w:left="3096" w:right="95"/>
        <w:jc w:val="center"/>
        <w:rPr>
          <w:rFonts w:asciiTheme="minorHAnsi" w:hAnsiTheme="minorHAnsi" w:cstheme="minorHAnsi"/>
          <w:b/>
          <w:bCs/>
          <w:color w:val="7030A0"/>
          <w:w w:val="106"/>
          <w:sz w:val="28"/>
          <w:szCs w:val="28"/>
          <w:shd w:val="clear" w:color="auto" w:fill="FFFFFF"/>
        </w:rPr>
      </w:pPr>
    </w:p>
    <w:p w14:paraId="19EFA2DA" w14:textId="37EAAD49" w:rsidR="00EF058E" w:rsidRPr="00332282" w:rsidRDefault="00EF058E" w:rsidP="00EF058E">
      <w:pPr>
        <w:jc w:val="center"/>
        <w:rPr>
          <w:rFonts w:asciiTheme="minorHAnsi" w:hAnsiTheme="minorHAnsi" w:cstheme="minorHAnsi"/>
          <w:b/>
          <w:color w:val="7030A0"/>
          <w:sz w:val="28"/>
          <w:szCs w:val="28"/>
        </w:rPr>
      </w:pPr>
      <w:r w:rsidRPr="00332282">
        <w:rPr>
          <w:rFonts w:asciiTheme="minorHAnsi" w:hAnsiTheme="minorHAnsi" w:cstheme="minorHAnsi"/>
          <w:b/>
          <w:color w:val="7030A0"/>
          <w:sz w:val="28"/>
          <w:szCs w:val="28"/>
        </w:rPr>
        <w:t xml:space="preserve">The Worshipful Company of </w:t>
      </w:r>
      <w:r w:rsidR="00EA2528">
        <w:rPr>
          <w:rFonts w:asciiTheme="minorHAnsi" w:hAnsiTheme="minorHAnsi" w:cstheme="minorHAnsi"/>
          <w:b/>
          <w:color w:val="7030A0"/>
          <w:sz w:val="28"/>
          <w:szCs w:val="28"/>
        </w:rPr>
        <w:t>Pattenm</w:t>
      </w:r>
      <w:r w:rsidRPr="00332282">
        <w:rPr>
          <w:rFonts w:asciiTheme="minorHAnsi" w:hAnsiTheme="minorHAnsi" w:cstheme="minorHAnsi"/>
          <w:b/>
          <w:color w:val="7030A0"/>
          <w:sz w:val="28"/>
          <w:szCs w:val="28"/>
        </w:rPr>
        <w:t>akers</w:t>
      </w:r>
    </w:p>
    <w:p w14:paraId="28C4CD3E" w14:textId="77777777" w:rsidR="005A6478" w:rsidRPr="00332282" w:rsidRDefault="005A6478" w:rsidP="00A66B9F">
      <w:pPr>
        <w:pStyle w:val="Style"/>
        <w:shd w:val="clear" w:color="auto" w:fill="FFFFFF"/>
        <w:spacing w:line="153" w:lineRule="exact"/>
        <w:ind w:left="3096" w:right="95"/>
        <w:jc w:val="center"/>
        <w:rPr>
          <w:rFonts w:asciiTheme="minorHAnsi" w:hAnsiTheme="minorHAnsi" w:cstheme="minorHAnsi"/>
          <w:b/>
          <w:bCs/>
          <w:color w:val="7030A0"/>
          <w:w w:val="106"/>
          <w:sz w:val="28"/>
          <w:szCs w:val="28"/>
          <w:shd w:val="clear" w:color="auto" w:fill="FFFFFF"/>
        </w:rPr>
      </w:pPr>
    </w:p>
    <w:p w14:paraId="28C4CD3F" w14:textId="3D987FB4" w:rsidR="005A6478" w:rsidRPr="00332282" w:rsidRDefault="005A6478" w:rsidP="00332282">
      <w:pPr>
        <w:jc w:val="center"/>
        <w:rPr>
          <w:rFonts w:asciiTheme="minorHAnsi" w:hAnsiTheme="minorHAnsi" w:cstheme="minorHAnsi"/>
          <w:b/>
          <w:bCs/>
          <w:color w:val="7030A0"/>
          <w:w w:val="106"/>
          <w:sz w:val="28"/>
          <w:szCs w:val="28"/>
          <w:shd w:val="clear" w:color="auto" w:fill="FFFFFF"/>
        </w:rPr>
      </w:pPr>
      <w:r w:rsidRPr="00332282">
        <w:rPr>
          <w:rFonts w:asciiTheme="minorHAnsi" w:hAnsiTheme="minorHAnsi" w:cstheme="minorHAnsi"/>
          <w:b/>
          <w:bCs/>
          <w:color w:val="7030A0"/>
          <w:w w:val="106"/>
          <w:sz w:val="28"/>
          <w:szCs w:val="28"/>
          <w:shd w:val="clear" w:color="auto" w:fill="FFFFFF"/>
        </w:rPr>
        <w:br/>
      </w:r>
    </w:p>
    <w:p w14:paraId="28C4CD40" w14:textId="77777777" w:rsidR="005A6478" w:rsidRPr="00C72E0D" w:rsidRDefault="005A6478" w:rsidP="00A66B9F">
      <w:pPr>
        <w:ind w:right="95"/>
        <w:jc w:val="center"/>
        <w:rPr>
          <w:rFonts w:asciiTheme="minorHAnsi" w:hAnsiTheme="minorHAnsi" w:cstheme="minorHAnsi"/>
          <w:noProof/>
          <w:color w:val="7030A0"/>
        </w:rPr>
      </w:pPr>
      <w:r w:rsidRPr="00C72E0D">
        <w:rPr>
          <w:rFonts w:asciiTheme="minorHAnsi" w:hAnsiTheme="minorHAnsi" w:cstheme="minorHAnsi"/>
          <w:noProof/>
          <w:color w:val="7030A0"/>
        </w:rPr>
        <w:t>Advising Consultant: Richard Evans, Director, Marylebone Executive Search</w:t>
      </w:r>
    </w:p>
    <w:p w14:paraId="28C4CD41" w14:textId="7619A727" w:rsidR="005A6478" w:rsidRPr="00C72E0D" w:rsidRDefault="00470694" w:rsidP="00A66B9F">
      <w:pPr>
        <w:tabs>
          <w:tab w:val="left" w:pos="4253"/>
        </w:tabs>
        <w:ind w:right="95"/>
        <w:jc w:val="center"/>
        <w:rPr>
          <w:rFonts w:asciiTheme="minorHAnsi" w:hAnsiTheme="minorHAnsi" w:cstheme="minorHAnsi"/>
          <w:noProof/>
          <w:color w:val="7030A0"/>
        </w:rPr>
      </w:pPr>
      <w:r w:rsidRPr="00C72E0D">
        <w:rPr>
          <w:rFonts w:asciiTheme="minorHAnsi" w:hAnsiTheme="minorHAnsi" w:cstheme="minorHAnsi"/>
          <w:noProof/>
          <w:color w:val="7030A0"/>
        </w:rPr>
        <w:t>1 King William Street, London EC</w:t>
      </w:r>
      <w:r w:rsidR="00A6717A" w:rsidRPr="00C72E0D">
        <w:rPr>
          <w:rFonts w:asciiTheme="minorHAnsi" w:hAnsiTheme="minorHAnsi" w:cstheme="minorHAnsi"/>
          <w:noProof/>
          <w:color w:val="7030A0"/>
        </w:rPr>
        <w:t>4N 7AF</w:t>
      </w:r>
    </w:p>
    <w:p w14:paraId="28C4CD42" w14:textId="77777777" w:rsidR="005A6478" w:rsidRPr="00C35148" w:rsidRDefault="005A6478" w:rsidP="00A66B9F">
      <w:pPr>
        <w:ind w:right="95"/>
        <w:jc w:val="center"/>
        <w:rPr>
          <w:rFonts w:asciiTheme="minorHAnsi" w:hAnsiTheme="minorHAnsi" w:cstheme="minorHAnsi"/>
          <w:noProof/>
          <w:color w:val="7030A0"/>
          <w:lang w:val="fr-FR"/>
        </w:rPr>
      </w:pPr>
      <w:r w:rsidRPr="00C35148">
        <w:rPr>
          <w:rFonts w:asciiTheme="minorHAnsi" w:hAnsiTheme="minorHAnsi" w:cstheme="minorHAnsi"/>
          <w:noProof/>
          <w:color w:val="7030A0"/>
          <w:lang w:val="fr-FR"/>
        </w:rPr>
        <w:t>T: +44 (0)20 3126 4858</w:t>
      </w:r>
      <w:r w:rsidR="000B60EC" w:rsidRPr="00C35148">
        <w:rPr>
          <w:rFonts w:asciiTheme="minorHAnsi" w:hAnsiTheme="minorHAnsi" w:cstheme="minorHAnsi"/>
          <w:noProof/>
          <w:color w:val="7030A0"/>
          <w:lang w:val="fr-FR"/>
        </w:rPr>
        <w:t xml:space="preserve">  </w:t>
      </w:r>
      <w:r w:rsidRPr="00C35148">
        <w:rPr>
          <w:rFonts w:asciiTheme="minorHAnsi" w:hAnsiTheme="minorHAnsi" w:cstheme="minorHAnsi"/>
          <w:noProof/>
          <w:color w:val="7030A0"/>
          <w:lang w:val="fr-FR"/>
        </w:rPr>
        <w:t xml:space="preserve"> M: +44 (0)7958 984161</w:t>
      </w:r>
    </w:p>
    <w:p w14:paraId="28C4CD43" w14:textId="415BB236" w:rsidR="005A6478" w:rsidRPr="00C35148" w:rsidRDefault="005A6478" w:rsidP="00A66B9F">
      <w:pPr>
        <w:jc w:val="center"/>
        <w:rPr>
          <w:rFonts w:asciiTheme="minorHAnsi" w:hAnsiTheme="minorHAnsi" w:cstheme="minorHAnsi"/>
          <w:noProof/>
          <w:color w:val="7030A0"/>
          <w:lang w:val="fr-FR"/>
        </w:rPr>
      </w:pPr>
      <w:r w:rsidRPr="00C35148">
        <w:rPr>
          <w:rFonts w:asciiTheme="minorHAnsi" w:hAnsiTheme="minorHAnsi" w:cstheme="minorHAnsi"/>
          <w:noProof/>
          <w:color w:val="7030A0"/>
          <w:lang w:val="fr-FR"/>
        </w:rPr>
        <w:t xml:space="preserve">E: </w:t>
      </w:r>
      <w:hyperlink r:id="rId12" w:history="1">
        <w:r w:rsidRPr="00C35148">
          <w:rPr>
            <w:rStyle w:val="Hyperlink"/>
            <w:rFonts w:asciiTheme="minorHAnsi" w:hAnsiTheme="minorHAnsi" w:cstheme="minorHAnsi"/>
            <w:noProof/>
            <w:color w:val="7030A0"/>
            <w:lang w:val="fr-FR"/>
          </w:rPr>
          <w:t>info@maryleboneexecutivesearch.com</w:t>
        </w:r>
      </w:hyperlink>
      <w:r w:rsidRPr="00C35148">
        <w:rPr>
          <w:rFonts w:asciiTheme="minorHAnsi" w:hAnsiTheme="minorHAnsi" w:cstheme="minorHAnsi"/>
          <w:noProof/>
          <w:color w:val="7030A0"/>
          <w:lang w:val="fr-FR"/>
        </w:rPr>
        <w:t xml:space="preserve"> Websi</w:t>
      </w:r>
      <w:r w:rsidR="00A6717A" w:rsidRPr="00C35148">
        <w:rPr>
          <w:rFonts w:asciiTheme="minorHAnsi" w:hAnsiTheme="minorHAnsi" w:cstheme="minorHAnsi"/>
          <w:noProof/>
          <w:color w:val="7030A0"/>
          <w:lang w:val="fr-FR"/>
        </w:rPr>
        <w:t xml:space="preserve">te: </w:t>
      </w:r>
      <w:hyperlink r:id="rId13" w:history="1">
        <w:r w:rsidR="00C8078D" w:rsidRPr="00C35148">
          <w:rPr>
            <w:rStyle w:val="Hyperlink"/>
            <w:rFonts w:asciiTheme="minorHAnsi" w:hAnsiTheme="minorHAnsi" w:cstheme="minorHAnsi"/>
            <w:noProof/>
            <w:color w:val="7030A0"/>
            <w:lang w:val="fr-FR"/>
          </w:rPr>
          <w:t>www.maryleboneexecutivesearch.com</w:t>
        </w:r>
      </w:hyperlink>
      <w:r w:rsidR="00C8078D" w:rsidRPr="00C35148">
        <w:rPr>
          <w:rFonts w:asciiTheme="minorHAnsi" w:hAnsiTheme="minorHAnsi" w:cstheme="minorHAnsi"/>
          <w:noProof/>
          <w:color w:val="7030A0"/>
          <w:lang w:val="fr-FR"/>
        </w:rPr>
        <w:t xml:space="preserve"> </w:t>
      </w:r>
    </w:p>
    <w:p w14:paraId="28C4CD45" w14:textId="2F072887" w:rsidR="005A6478" w:rsidRPr="00C35148" w:rsidRDefault="001C47C6" w:rsidP="00234447">
      <w:pPr>
        <w:tabs>
          <w:tab w:val="left" w:pos="7632"/>
        </w:tabs>
        <w:rPr>
          <w:rFonts w:asciiTheme="minorHAnsi" w:hAnsiTheme="minorHAnsi" w:cstheme="minorHAnsi"/>
          <w:noProof/>
          <w:lang w:val="fr-FR" w:eastAsia="en-GB"/>
        </w:rPr>
      </w:pPr>
      <w:r w:rsidRPr="00C35148">
        <w:rPr>
          <w:rFonts w:asciiTheme="minorHAnsi" w:hAnsiTheme="minorHAnsi" w:cstheme="minorHAnsi"/>
          <w:noProof/>
          <w:lang w:val="fr-FR" w:eastAsia="en-GB"/>
        </w:rPr>
        <w:tab/>
      </w:r>
    </w:p>
    <w:p w14:paraId="6D11F31B" w14:textId="77777777" w:rsidR="00234447" w:rsidRPr="00C35148" w:rsidRDefault="00234447" w:rsidP="00234447">
      <w:pPr>
        <w:tabs>
          <w:tab w:val="left" w:pos="7632"/>
        </w:tabs>
        <w:rPr>
          <w:rFonts w:asciiTheme="minorHAnsi" w:hAnsiTheme="minorHAnsi" w:cstheme="minorHAnsi"/>
          <w:noProof/>
          <w:lang w:val="fr-FR" w:eastAsia="en-GB"/>
        </w:rPr>
      </w:pPr>
    </w:p>
    <w:p w14:paraId="28C4CD46" w14:textId="77777777" w:rsidR="005A6478" w:rsidRPr="00C35148" w:rsidRDefault="005A6478" w:rsidP="00A66B9F">
      <w:pPr>
        <w:jc w:val="center"/>
        <w:rPr>
          <w:rFonts w:cs="Arial"/>
          <w:noProof/>
          <w:lang w:val="fr-FR" w:eastAsia="en-GB"/>
        </w:rPr>
      </w:pPr>
    </w:p>
    <w:p w14:paraId="28C4CD54" w14:textId="7E6D81C0" w:rsidR="00EC35C6" w:rsidRPr="00C35148" w:rsidRDefault="00280EBE" w:rsidP="00BD4C5E">
      <w:pPr>
        <w:rPr>
          <w:rFonts w:cs="Arial"/>
          <w:lang w:val="fr-FR"/>
        </w:rPr>
      </w:pPr>
      <w:r w:rsidRPr="002C1811">
        <w:rPr>
          <w:rFonts w:cs="Arial"/>
          <w:b/>
          <w:noProof/>
          <w:lang w:eastAsia="en-GB"/>
        </w:rPr>
        <w:drawing>
          <wp:anchor distT="0" distB="0" distL="114300" distR="114300" simplePos="0" relativeHeight="251658240" behindDoc="1" locked="0" layoutInCell="1" allowOverlap="1" wp14:anchorId="1F04FC92" wp14:editId="1319059A">
            <wp:simplePos x="0" y="0"/>
            <wp:positionH relativeFrom="margin">
              <wp:posOffset>1720850</wp:posOffset>
            </wp:positionH>
            <wp:positionV relativeFrom="paragraph">
              <wp:posOffset>170180</wp:posOffset>
            </wp:positionV>
            <wp:extent cx="1818005" cy="1818005"/>
            <wp:effectExtent l="0" t="0" r="0" b="0"/>
            <wp:wrapTight wrapText="bothSides">
              <wp:wrapPolygon edited="0">
                <wp:start x="0" y="0"/>
                <wp:lineTo x="0" y="21276"/>
                <wp:lineTo x="21276" y="21276"/>
                <wp:lineTo x="21276"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8005" cy="181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C4CD55" w14:textId="77777777" w:rsidR="00540399" w:rsidRPr="00C35148" w:rsidRDefault="00540399" w:rsidP="00CF7709">
      <w:pPr>
        <w:pStyle w:val="Style"/>
        <w:shd w:val="clear" w:color="auto" w:fill="FFFFFF"/>
        <w:spacing w:line="465" w:lineRule="exact"/>
        <w:ind w:right="95"/>
        <w:jc w:val="center"/>
        <w:rPr>
          <w:noProof/>
          <w:lang w:val="fr-FR"/>
        </w:rPr>
      </w:pPr>
    </w:p>
    <w:sdt>
      <w:sdtPr>
        <w:rPr>
          <w:rFonts w:asciiTheme="minorHAnsi" w:eastAsia="Times New Roman" w:hAnsiTheme="minorHAnsi" w:cstheme="minorHAnsi"/>
          <w:color w:val="auto"/>
          <w:sz w:val="22"/>
          <w:szCs w:val="20"/>
          <w:lang w:val="en-GB"/>
        </w:rPr>
        <w:id w:val="-1511604678"/>
        <w:docPartObj>
          <w:docPartGallery w:val="Table of Contents"/>
          <w:docPartUnique/>
        </w:docPartObj>
      </w:sdtPr>
      <w:sdtEndPr>
        <w:rPr>
          <w:b/>
          <w:bCs/>
          <w:noProof/>
        </w:rPr>
      </w:sdtEndPr>
      <w:sdtContent>
        <w:p w14:paraId="06F96D56" w14:textId="03BD3C85" w:rsidR="00280EBE" w:rsidRPr="000E7D78" w:rsidRDefault="00874E25" w:rsidP="00874E25">
          <w:pPr>
            <w:pStyle w:val="TOCHeading"/>
            <w:tabs>
              <w:tab w:val="left" w:pos="2063"/>
            </w:tabs>
            <w:rPr>
              <w:rFonts w:asciiTheme="minorHAnsi" w:eastAsia="Times New Roman" w:hAnsiTheme="minorHAnsi" w:cstheme="minorHAnsi"/>
              <w:color w:val="auto"/>
              <w:sz w:val="22"/>
              <w:szCs w:val="20"/>
              <w:lang w:val="en-GB"/>
            </w:rPr>
          </w:pPr>
          <w:r w:rsidRPr="000E7D78">
            <w:rPr>
              <w:rFonts w:asciiTheme="minorHAnsi" w:eastAsia="Times New Roman" w:hAnsiTheme="minorHAnsi" w:cstheme="minorHAnsi"/>
              <w:color w:val="auto"/>
              <w:sz w:val="22"/>
              <w:szCs w:val="20"/>
              <w:lang w:val="en-GB"/>
            </w:rPr>
            <w:tab/>
          </w:r>
        </w:p>
        <w:sdt>
          <w:sdtPr>
            <w:rPr>
              <w:rFonts w:asciiTheme="minorHAnsi" w:eastAsia="Times New Roman" w:hAnsiTheme="minorHAnsi" w:cstheme="minorHAnsi"/>
              <w:color w:val="auto"/>
              <w:sz w:val="22"/>
              <w:szCs w:val="20"/>
              <w:lang w:val="en-GB"/>
            </w:rPr>
            <w:id w:val="-399520781"/>
            <w:docPartObj>
              <w:docPartGallery w:val="Table of Contents"/>
              <w:docPartUnique/>
            </w:docPartObj>
          </w:sdtPr>
          <w:sdtEndPr>
            <w:rPr>
              <w:b/>
              <w:bCs/>
              <w:noProof/>
            </w:rPr>
          </w:sdtEndPr>
          <w:sdtContent>
            <w:p w14:paraId="49939DD6" w14:textId="77777777" w:rsidR="0011483A" w:rsidRPr="000E7D78" w:rsidRDefault="0011483A" w:rsidP="0011483A">
              <w:pPr>
                <w:pStyle w:val="TOCHeading"/>
                <w:tabs>
                  <w:tab w:val="left" w:pos="2063"/>
                </w:tabs>
                <w:rPr>
                  <w:rFonts w:asciiTheme="minorHAnsi" w:eastAsia="Times New Roman" w:hAnsiTheme="minorHAnsi" w:cstheme="minorHAnsi"/>
                  <w:color w:val="auto"/>
                  <w:sz w:val="22"/>
                  <w:szCs w:val="20"/>
                  <w:lang w:val="en-GB"/>
                </w:rPr>
              </w:pPr>
              <w:r w:rsidRPr="000E7D78">
                <w:rPr>
                  <w:rFonts w:asciiTheme="minorHAnsi" w:eastAsia="Times New Roman" w:hAnsiTheme="minorHAnsi" w:cstheme="minorHAnsi"/>
                  <w:color w:val="auto"/>
                  <w:sz w:val="22"/>
                  <w:szCs w:val="20"/>
                  <w:lang w:val="en-GB"/>
                </w:rPr>
                <w:tab/>
              </w:r>
            </w:p>
            <w:p w14:paraId="3F1AFDA6" w14:textId="77777777" w:rsidR="0011483A" w:rsidRPr="000E7D78" w:rsidRDefault="0011483A" w:rsidP="0011483A">
              <w:pPr>
                <w:pStyle w:val="TOCHeading"/>
                <w:rPr>
                  <w:rStyle w:val="Heading1Char"/>
                  <w:rFonts w:asciiTheme="minorHAnsi" w:hAnsiTheme="minorHAnsi" w:cstheme="minorHAnsi"/>
                </w:rPr>
              </w:pPr>
            </w:p>
            <w:p w14:paraId="72DCF138" w14:textId="77777777" w:rsidR="006904F5" w:rsidRDefault="006904F5" w:rsidP="0011483A">
              <w:pPr>
                <w:pStyle w:val="TOC1"/>
                <w:tabs>
                  <w:tab w:val="right" w:leader="dot" w:pos="9016"/>
                </w:tabs>
                <w:rPr>
                  <w:rFonts w:asciiTheme="minorHAnsi" w:hAnsiTheme="minorHAnsi" w:cstheme="minorHAnsi"/>
                </w:rPr>
              </w:pPr>
            </w:p>
            <w:p w14:paraId="378AA332" w14:textId="77777777" w:rsidR="006904F5" w:rsidRDefault="006904F5" w:rsidP="0011483A">
              <w:pPr>
                <w:pStyle w:val="TOC1"/>
                <w:tabs>
                  <w:tab w:val="right" w:leader="dot" w:pos="9016"/>
                </w:tabs>
                <w:rPr>
                  <w:rFonts w:asciiTheme="minorHAnsi" w:hAnsiTheme="minorHAnsi" w:cstheme="minorHAnsi"/>
                </w:rPr>
              </w:pPr>
            </w:p>
            <w:p w14:paraId="08BD9608" w14:textId="77777777" w:rsidR="006904F5" w:rsidRDefault="006904F5" w:rsidP="0011483A">
              <w:pPr>
                <w:pStyle w:val="TOC1"/>
                <w:tabs>
                  <w:tab w:val="right" w:leader="dot" w:pos="9016"/>
                </w:tabs>
                <w:rPr>
                  <w:rFonts w:asciiTheme="minorHAnsi" w:hAnsiTheme="minorHAnsi" w:cstheme="minorHAnsi"/>
                </w:rPr>
              </w:pPr>
            </w:p>
            <w:p w14:paraId="600A6F44" w14:textId="77777777" w:rsidR="006904F5" w:rsidRDefault="006904F5" w:rsidP="006904F5">
              <w:pPr>
                <w:pStyle w:val="TOCHeading"/>
                <w:rPr>
                  <w:rStyle w:val="Heading1Char"/>
                  <w:rFonts w:asciiTheme="minorHAnsi" w:hAnsiTheme="minorHAnsi" w:cstheme="minorHAnsi"/>
                </w:rPr>
              </w:pPr>
            </w:p>
            <w:p w14:paraId="4FD7B8DA" w14:textId="77777777" w:rsidR="006904F5" w:rsidRDefault="006904F5" w:rsidP="006904F5">
              <w:pPr>
                <w:pStyle w:val="TOCHeading"/>
                <w:rPr>
                  <w:rStyle w:val="Heading1Char"/>
                  <w:rFonts w:asciiTheme="minorHAnsi" w:hAnsiTheme="minorHAnsi" w:cstheme="minorHAnsi"/>
                </w:rPr>
              </w:pPr>
            </w:p>
            <w:p w14:paraId="07171EB9" w14:textId="77777777" w:rsidR="00195DEB" w:rsidRDefault="00195DEB" w:rsidP="006904F5">
              <w:pPr>
                <w:pStyle w:val="TOCHeading"/>
                <w:rPr>
                  <w:rStyle w:val="Heading1Char"/>
                  <w:rFonts w:asciiTheme="minorHAnsi" w:hAnsiTheme="minorHAnsi" w:cstheme="minorHAnsi"/>
                </w:rPr>
              </w:pPr>
            </w:p>
            <w:p w14:paraId="2D141D3A" w14:textId="6F7F70CB" w:rsidR="006904F5" w:rsidRPr="00EA2528" w:rsidRDefault="006904F5" w:rsidP="006904F5">
              <w:pPr>
                <w:pStyle w:val="TOCHeading"/>
                <w:rPr>
                  <w:rStyle w:val="Heading1Char"/>
                  <w:rFonts w:asciiTheme="minorHAnsi" w:hAnsiTheme="minorHAnsi" w:cstheme="minorHAnsi"/>
                  <w:lang w:val="fr-FR"/>
                </w:rPr>
              </w:pPr>
              <w:r w:rsidRPr="00EA2528">
                <w:rPr>
                  <w:rStyle w:val="Heading1Char"/>
                  <w:rFonts w:asciiTheme="minorHAnsi" w:hAnsiTheme="minorHAnsi" w:cstheme="minorHAnsi"/>
                  <w:lang w:val="fr-FR"/>
                </w:rPr>
                <w:t>Contents</w:t>
              </w:r>
            </w:p>
            <w:p w14:paraId="3E942D63" w14:textId="77777777" w:rsidR="006904F5" w:rsidRPr="00EA2528" w:rsidRDefault="006904F5" w:rsidP="0011483A">
              <w:pPr>
                <w:pStyle w:val="TOC1"/>
                <w:tabs>
                  <w:tab w:val="right" w:leader="dot" w:pos="9016"/>
                </w:tabs>
                <w:rPr>
                  <w:rFonts w:asciiTheme="minorHAnsi" w:hAnsiTheme="minorHAnsi" w:cstheme="minorHAnsi"/>
                  <w:lang w:val="fr-FR"/>
                </w:rPr>
              </w:pPr>
            </w:p>
            <w:p w14:paraId="4C03A3A2" w14:textId="5BCF5635" w:rsidR="0011483A" w:rsidRPr="00EA2528" w:rsidRDefault="0011483A" w:rsidP="0011483A">
              <w:pPr>
                <w:pStyle w:val="TOC1"/>
                <w:tabs>
                  <w:tab w:val="right" w:leader="dot" w:pos="9016"/>
                </w:tabs>
                <w:rPr>
                  <w:rFonts w:asciiTheme="minorHAnsi" w:eastAsiaTheme="minorEastAsia" w:hAnsiTheme="minorHAnsi" w:cstheme="minorHAnsi"/>
                  <w:noProof/>
                  <w:szCs w:val="22"/>
                  <w:lang w:val="fr-FR" w:eastAsia="en-GB"/>
                </w:rPr>
              </w:pPr>
              <w:r w:rsidRPr="000E7D78">
                <w:rPr>
                  <w:rFonts w:asciiTheme="minorHAnsi" w:hAnsiTheme="minorHAnsi" w:cstheme="minorHAnsi"/>
                </w:rPr>
                <w:fldChar w:fldCharType="begin"/>
              </w:r>
              <w:r w:rsidRPr="00EA2528">
                <w:rPr>
                  <w:rFonts w:asciiTheme="minorHAnsi" w:hAnsiTheme="minorHAnsi" w:cstheme="minorHAnsi"/>
                  <w:lang w:val="fr-FR"/>
                </w:rPr>
                <w:instrText xml:space="preserve"> TOC \o "1-3" \h \z \u </w:instrText>
              </w:r>
              <w:r w:rsidRPr="000E7D78">
                <w:rPr>
                  <w:rFonts w:asciiTheme="minorHAnsi" w:hAnsiTheme="minorHAnsi" w:cstheme="minorHAnsi"/>
                </w:rPr>
                <w:fldChar w:fldCharType="separate"/>
              </w:r>
              <w:hyperlink w:anchor="_Toc402536712" w:history="1">
                <w:r w:rsidRPr="00EA2528">
                  <w:rPr>
                    <w:rStyle w:val="Hyperlink"/>
                    <w:rFonts w:asciiTheme="minorHAnsi" w:hAnsiTheme="minorHAnsi" w:cstheme="minorHAnsi"/>
                    <w:noProof/>
                    <w:lang w:val="fr-FR"/>
                  </w:rPr>
                  <w:t>Welcome from the Master</w:t>
                </w:r>
                <w:r w:rsidRPr="00EA2528">
                  <w:rPr>
                    <w:rFonts w:asciiTheme="minorHAnsi" w:hAnsiTheme="minorHAnsi" w:cstheme="minorHAnsi"/>
                    <w:noProof/>
                    <w:webHidden/>
                    <w:lang w:val="fr-FR"/>
                  </w:rPr>
                  <w:tab/>
                </w:r>
              </w:hyperlink>
              <w:r w:rsidR="00255C27" w:rsidRPr="00EA2528">
                <w:rPr>
                  <w:rFonts w:asciiTheme="minorHAnsi" w:hAnsiTheme="minorHAnsi" w:cstheme="minorHAnsi"/>
                  <w:noProof/>
                  <w:lang w:val="fr-FR"/>
                </w:rPr>
                <w:t>P3</w:t>
              </w:r>
            </w:p>
            <w:p w14:paraId="42A9530C" w14:textId="5B562063" w:rsidR="0011483A" w:rsidRPr="00EA2528" w:rsidRDefault="0011483A" w:rsidP="0011483A">
              <w:pPr>
                <w:pStyle w:val="TOC1"/>
                <w:tabs>
                  <w:tab w:val="right" w:leader="dot" w:pos="9016"/>
                </w:tabs>
                <w:rPr>
                  <w:rFonts w:asciiTheme="minorHAnsi" w:eastAsiaTheme="minorEastAsia" w:hAnsiTheme="minorHAnsi" w:cstheme="minorHAnsi"/>
                  <w:noProof/>
                  <w:szCs w:val="22"/>
                  <w:lang w:val="fr-FR" w:eastAsia="en-GB"/>
                </w:rPr>
              </w:pPr>
              <w:hyperlink w:anchor="_Toc402536713" w:history="1">
                <w:r w:rsidRPr="00EA2528">
                  <w:rPr>
                    <w:rStyle w:val="Hyperlink"/>
                    <w:rFonts w:asciiTheme="minorHAnsi" w:hAnsiTheme="minorHAnsi" w:cstheme="minorHAnsi"/>
                    <w:noProof/>
                    <w:lang w:val="fr-FR"/>
                  </w:rPr>
                  <w:t>Background</w:t>
                </w:r>
                <w:r w:rsidRPr="00EA2528">
                  <w:rPr>
                    <w:rFonts w:asciiTheme="minorHAnsi" w:hAnsiTheme="minorHAnsi" w:cstheme="minorHAnsi"/>
                    <w:noProof/>
                    <w:webHidden/>
                    <w:lang w:val="fr-FR"/>
                  </w:rPr>
                  <w:tab/>
                </w:r>
              </w:hyperlink>
              <w:r w:rsidR="00255C27" w:rsidRPr="00EA2528">
                <w:rPr>
                  <w:rFonts w:asciiTheme="minorHAnsi" w:hAnsiTheme="minorHAnsi" w:cstheme="minorHAnsi"/>
                  <w:noProof/>
                  <w:lang w:val="fr-FR"/>
                </w:rPr>
                <w:t>P4</w:t>
              </w:r>
            </w:p>
            <w:p w14:paraId="74E3BAFD" w14:textId="4D81C330" w:rsidR="0011483A" w:rsidRPr="00EA2528" w:rsidRDefault="0011483A" w:rsidP="0011483A">
              <w:pPr>
                <w:pStyle w:val="TOC2"/>
                <w:tabs>
                  <w:tab w:val="right" w:leader="dot" w:pos="9016"/>
                </w:tabs>
                <w:ind w:left="0"/>
                <w:rPr>
                  <w:rFonts w:asciiTheme="minorHAnsi" w:eastAsiaTheme="minorEastAsia" w:hAnsiTheme="minorHAnsi" w:cstheme="minorHAnsi"/>
                  <w:noProof/>
                  <w:szCs w:val="22"/>
                  <w:lang w:val="fr-FR" w:eastAsia="en-GB"/>
                </w:rPr>
              </w:pPr>
              <w:hyperlink w:anchor="_Toc402536715" w:history="1">
                <w:r w:rsidRPr="00EA2528">
                  <w:rPr>
                    <w:rStyle w:val="Hyperlink"/>
                    <w:rFonts w:asciiTheme="minorHAnsi" w:hAnsiTheme="minorHAnsi" w:cstheme="minorHAnsi"/>
                    <w:noProof/>
                    <w:lang w:val="fr-FR"/>
                  </w:rPr>
                  <w:t>The Clerk’s Role</w:t>
                </w:r>
                <w:r w:rsidR="00255C27" w:rsidRPr="00EA2528">
                  <w:rPr>
                    <w:rStyle w:val="Hyperlink"/>
                    <w:rFonts w:asciiTheme="minorHAnsi" w:hAnsiTheme="minorHAnsi" w:cstheme="minorHAnsi"/>
                    <w:noProof/>
                    <w:lang w:val="fr-FR"/>
                  </w:rPr>
                  <w:t xml:space="preserve"> and Responsibilities</w:t>
                </w:r>
                <w:r w:rsidRPr="00EA2528">
                  <w:rPr>
                    <w:rFonts w:asciiTheme="minorHAnsi" w:hAnsiTheme="minorHAnsi" w:cstheme="minorHAnsi"/>
                    <w:noProof/>
                    <w:webHidden/>
                    <w:lang w:val="fr-FR"/>
                  </w:rPr>
                  <w:tab/>
                </w:r>
              </w:hyperlink>
              <w:r w:rsidR="00255C27" w:rsidRPr="00EA2528">
                <w:rPr>
                  <w:rFonts w:asciiTheme="minorHAnsi" w:hAnsiTheme="minorHAnsi" w:cstheme="minorHAnsi"/>
                  <w:noProof/>
                  <w:lang w:val="fr-FR"/>
                </w:rPr>
                <w:t>P4</w:t>
              </w:r>
            </w:p>
            <w:p w14:paraId="5F896EA0" w14:textId="6B72962F" w:rsidR="0011483A" w:rsidRPr="00EA2528" w:rsidRDefault="00C222D1" w:rsidP="0011483A">
              <w:pPr>
                <w:pStyle w:val="TOC2"/>
                <w:tabs>
                  <w:tab w:val="right" w:leader="dot" w:pos="9016"/>
                </w:tabs>
                <w:ind w:left="0"/>
                <w:rPr>
                  <w:rFonts w:asciiTheme="minorHAnsi" w:eastAsiaTheme="minorEastAsia" w:hAnsiTheme="minorHAnsi" w:cstheme="minorHAnsi"/>
                  <w:noProof/>
                  <w:szCs w:val="22"/>
                  <w:lang w:val="fr-FR" w:eastAsia="en-GB"/>
                </w:rPr>
              </w:pPr>
              <w:hyperlink w:anchor="_Toc402536716" w:history="1">
                <w:r w:rsidRPr="00EA2528">
                  <w:rPr>
                    <w:rStyle w:val="Hyperlink"/>
                    <w:rFonts w:asciiTheme="minorHAnsi" w:hAnsiTheme="minorHAnsi" w:cstheme="minorHAnsi"/>
                    <w:noProof/>
                    <w:lang w:val="fr-FR"/>
                  </w:rPr>
                  <w:t xml:space="preserve">         Administration</w:t>
                </w:r>
                <w:r w:rsidR="0011483A" w:rsidRPr="00EA2528">
                  <w:rPr>
                    <w:rFonts w:asciiTheme="minorHAnsi" w:hAnsiTheme="minorHAnsi" w:cstheme="minorHAnsi"/>
                    <w:noProof/>
                    <w:webHidden/>
                    <w:lang w:val="fr-FR"/>
                  </w:rPr>
                  <w:tab/>
                </w:r>
              </w:hyperlink>
              <w:r w:rsidRPr="00EA2528">
                <w:rPr>
                  <w:rFonts w:asciiTheme="minorHAnsi" w:hAnsiTheme="minorHAnsi" w:cstheme="minorHAnsi"/>
                  <w:noProof/>
                  <w:lang w:val="fr-FR"/>
                </w:rPr>
                <w:t>P4</w:t>
              </w:r>
            </w:p>
            <w:p w14:paraId="3665CD90" w14:textId="686A8410" w:rsidR="0011483A" w:rsidRPr="00EA2528" w:rsidRDefault="00C222D1" w:rsidP="0011483A">
              <w:pPr>
                <w:pStyle w:val="TOC3"/>
                <w:tabs>
                  <w:tab w:val="right" w:leader="dot" w:pos="9016"/>
                </w:tabs>
                <w:rPr>
                  <w:rFonts w:asciiTheme="minorHAnsi" w:hAnsiTheme="minorHAnsi" w:cstheme="minorHAnsi"/>
                  <w:noProof/>
                  <w:lang w:val="fr-FR"/>
                </w:rPr>
              </w:pPr>
              <w:hyperlink w:anchor="_Toc402536717" w:history="1">
                <w:r w:rsidRPr="00EA2528">
                  <w:rPr>
                    <w:rStyle w:val="Hyperlink"/>
                    <w:rFonts w:asciiTheme="minorHAnsi" w:hAnsiTheme="minorHAnsi" w:cstheme="minorHAnsi"/>
                    <w:noProof/>
                    <w:lang w:val="fr-FR"/>
                  </w:rPr>
                  <w:t>Co</w:t>
                </w:r>
                <w:r w:rsidR="00C77C85">
                  <w:rPr>
                    <w:rStyle w:val="Hyperlink"/>
                    <w:rFonts w:asciiTheme="minorHAnsi" w:hAnsiTheme="minorHAnsi" w:cstheme="minorHAnsi"/>
                    <w:noProof/>
                    <w:lang w:val="fr-FR"/>
                  </w:rPr>
                  <w:t>mpliance</w:t>
                </w:r>
                <w:r w:rsidR="0011483A" w:rsidRPr="00EA2528">
                  <w:rPr>
                    <w:rFonts w:asciiTheme="minorHAnsi" w:hAnsiTheme="minorHAnsi" w:cstheme="minorHAnsi"/>
                    <w:noProof/>
                    <w:webHidden/>
                    <w:lang w:val="fr-FR"/>
                  </w:rPr>
                  <w:tab/>
                </w:r>
              </w:hyperlink>
              <w:r w:rsidRPr="00EA2528">
                <w:rPr>
                  <w:rFonts w:asciiTheme="minorHAnsi" w:hAnsiTheme="minorHAnsi" w:cstheme="minorHAnsi"/>
                  <w:noProof/>
                  <w:lang w:val="fr-FR"/>
                </w:rPr>
                <w:t>P</w:t>
              </w:r>
              <w:r w:rsidR="00191ED5">
                <w:rPr>
                  <w:rFonts w:asciiTheme="minorHAnsi" w:hAnsiTheme="minorHAnsi" w:cstheme="minorHAnsi"/>
                  <w:noProof/>
                  <w:lang w:val="fr-FR"/>
                </w:rPr>
                <w:t>5</w:t>
              </w:r>
            </w:p>
            <w:p w14:paraId="02B6C68B" w14:textId="043CDFF2" w:rsidR="00F950E2" w:rsidRPr="00427A0F" w:rsidRDefault="00427A0F" w:rsidP="00F950E2">
              <w:pPr>
                <w:rPr>
                  <w:rFonts w:asciiTheme="minorHAnsi" w:eastAsiaTheme="minorEastAsia" w:hAnsiTheme="minorHAnsi" w:cstheme="minorHAnsi"/>
                </w:rPr>
              </w:pPr>
              <w:r w:rsidRPr="00EA2528">
                <w:rPr>
                  <w:rFonts w:eastAsiaTheme="minorEastAsia"/>
                  <w:lang w:val="fr-FR"/>
                </w:rPr>
                <w:t xml:space="preserve">       </w:t>
              </w:r>
              <w:r w:rsidR="00191ED5">
                <w:rPr>
                  <w:rFonts w:asciiTheme="minorHAnsi" w:eastAsiaTheme="minorEastAsia" w:hAnsiTheme="minorHAnsi" w:cstheme="minorHAnsi"/>
                </w:rPr>
                <w:t>Communication</w:t>
              </w:r>
              <w:r>
                <w:rPr>
                  <w:rFonts w:asciiTheme="minorHAnsi" w:eastAsiaTheme="minorEastAsia" w:hAnsiTheme="minorHAnsi" w:cstheme="minorHAnsi"/>
                </w:rPr>
                <w:t>……………………………………………………………………………………………………………</w:t>
              </w:r>
              <w:r w:rsidR="00191ED5">
                <w:rPr>
                  <w:rFonts w:asciiTheme="minorHAnsi" w:eastAsiaTheme="minorEastAsia" w:hAnsiTheme="minorHAnsi" w:cstheme="minorHAnsi"/>
                </w:rPr>
                <w:t>…………..</w:t>
              </w:r>
              <w:r w:rsidR="00FC7B35">
                <w:rPr>
                  <w:rFonts w:asciiTheme="minorHAnsi" w:eastAsiaTheme="minorEastAsia" w:hAnsiTheme="minorHAnsi" w:cstheme="minorHAnsi"/>
                </w:rPr>
                <w:t>P5</w:t>
              </w:r>
            </w:p>
            <w:p w14:paraId="7A8BD431" w14:textId="24569731" w:rsidR="0011483A" w:rsidRPr="000E7D78" w:rsidRDefault="00191ED5" w:rsidP="0011483A">
              <w:pPr>
                <w:pStyle w:val="TOC3"/>
                <w:tabs>
                  <w:tab w:val="right" w:leader="dot" w:pos="9016"/>
                </w:tabs>
                <w:rPr>
                  <w:rFonts w:asciiTheme="minorHAnsi" w:eastAsiaTheme="minorEastAsia" w:hAnsiTheme="minorHAnsi" w:cstheme="minorHAnsi"/>
                  <w:noProof/>
                  <w:szCs w:val="22"/>
                  <w:lang w:eastAsia="en-GB"/>
                </w:rPr>
              </w:pPr>
              <w:hyperlink w:anchor="_Toc402536718" w:history="1">
                <w:r>
                  <w:rPr>
                    <w:rStyle w:val="Hyperlink"/>
                    <w:rFonts w:asciiTheme="minorHAnsi" w:hAnsiTheme="minorHAnsi" w:cstheme="minorHAnsi"/>
                    <w:noProof/>
                  </w:rPr>
                  <w:t xml:space="preserve">Specific </w:t>
                </w:r>
                <w:r w:rsidR="00FD026A">
                  <w:rPr>
                    <w:rStyle w:val="Hyperlink"/>
                    <w:rFonts w:asciiTheme="minorHAnsi" w:hAnsiTheme="minorHAnsi" w:cstheme="minorHAnsi"/>
                    <w:noProof/>
                  </w:rPr>
                  <w:t>Support to the Master</w:t>
                </w:r>
                <w:r w:rsidR="0011483A" w:rsidRPr="000E7D78">
                  <w:rPr>
                    <w:rFonts w:asciiTheme="minorHAnsi" w:hAnsiTheme="minorHAnsi" w:cstheme="minorHAnsi"/>
                    <w:noProof/>
                    <w:webHidden/>
                  </w:rPr>
                  <w:tab/>
                </w:r>
              </w:hyperlink>
              <w:r w:rsidR="00FC7B35">
                <w:rPr>
                  <w:rFonts w:asciiTheme="minorHAnsi" w:hAnsiTheme="minorHAnsi" w:cstheme="minorHAnsi"/>
                  <w:noProof/>
                </w:rPr>
                <w:t>P5</w:t>
              </w:r>
            </w:p>
            <w:p w14:paraId="6158558F" w14:textId="566A2042" w:rsidR="0011483A" w:rsidRDefault="0037294C" w:rsidP="0011483A">
              <w:pPr>
                <w:pStyle w:val="TOC3"/>
                <w:tabs>
                  <w:tab w:val="right" w:leader="dot" w:pos="9016"/>
                </w:tabs>
                <w:rPr>
                  <w:rFonts w:asciiTheme="minorHAnsi" w:hAnsiTheme="minorHAnsi" w:cstheme="minorHAnsi"/>
                  <w:noProof/>
                </w:rPr>
              </w:pPr>
              <w:r>
                <w:rPr>
                  <w:rFonts w:asciiTheme="minorHAnsi" w:hAnsiTheme="minorHAnsi" w:cstheme="minorHAnsi"/>
                </w:rPr>
                <w:t>Events</w:t>
              </w:r>
              <w:r w:rsidR="00FD026A">
                <w:rPr>
                  <w:rFonts w:asciiTheme="minorHAnsi" w:hAnsiTheme="minorHAnsi" w:cstheme="minorHAnsi"/>
                </w:rPr>
                <w:t>……………………………………………………………………………………………………………………………………..</w:t>
              </w:r>
              <w:r w:rsidR="00FD026A">
                <w:rPr>
                  <w:rFonts w:asciiTheme="minorHAnsi" w:hAnsiTheme="minorHAnsi" w:cstheme="minorHAnsi"/>
                  <w:noProof/>
                </w:rPr>
                <w:t xml:space="preserve"> </w:t>
              </w:r>
              <w:r>
                <w:rPr>
                  <w:rFonts w:asciiTheme="minorHAnsi" w:hAnsiTheme="minorHAnsi" w:cstheme="minorHAnsi"/>
                  <w:noProof/>
                </w:rPr>
                <w:t>P5</w:t>
              </w:r>
            </w:p>
            <w:p w14:paraId="15C936A9" w14:textId="2F3BD1A3" w:rsidR="00FD1D94" w:rsidRDefault="00FD1D94" w:rsidP="00FD1D94">
              <w:pPr>
                <w:rPr>
                  <w:rFonts w:asciiTheme="minorHAnsi" w:eastAsiaTheme="minorEastAsia" w:hAnsiTheme="minorHAnsi" w:cstheme="minorHAnsi"/>
                </w:rPr>
              </w:pPr>
              <w:r>
                <w:rPr>
                  <w:rFonts w:eastAsiaTheme="minorEastAsia"/>
                </w:rPr>
                <w:t xml:space="preserve">       </w:t>
              </w:r>
              <w:r w:rsidRPr="00FD1D94">
                <w:rPr>
                  <w:rFonts w:asciiTheme="minorHAnsi" w:eastAsiaTheme="minorEastAsia" w:hAnsiTheme="minorHAnsi" w:cstheme="minorHAnsi"/>
                </w:rPr>
                <w:t>Military Affiliations</w:t>
              </w:r>
              <w:r>
                <w:rPr>
                  <w:rFonts w:asciiTheme="minorHAnsi" w:eastAsiaTheme="minorEastAsia" w:hAnsiTheme="minorHAnsi" w:cstheme="minorHAnsi"/>
                </w:rPr>
                <w:t>…………………………………………………………………………………………………………………..P6</w:t>
              </w:r>
            </w:p>
            <w:p w14:paraId="6B62C266" w14:textId="0D0CB712" w:rsidR="001E0570" w:rsidRPr="00FD1D94" w:rsidRDefault="001E0570" w:rsidP="00FD1D94">
              <w:pPr>
                <w:rPr>
                  <w:rFonts w:asciiTheme="minorHAnsi" w:eastAsiaTheme="minorEastAsia" w:hAnsiTheme="minorHAnsi" w:cstheme="minorHAnsi"/>
                </w:rPr>
              </w:pPr>
              <w:r>
                <w:rPr>
                  <w:rFonts w:asciiTheme="minorHAnsi" w:eastAsiaTheme="minorEastAsia" w:hAnsiTheme="minorHAnsi" w:cstheme="minorHAnsi"/>
                </w:rPr>
                <w:t xml:space="preserve">         </w:t>
              </w:r>
              <w:r w:rsidR="006B19C1">
                <w:rPr>
                  <w:rFonts w:asciiTheme="minorHAnsi" w:eastAsiaTheme="minorEastAsia" w:hAnsiTheme="minorHAnsi" w:cstheme="minorHAnsi"/>
                </w:rPr>
                <w:t>Key Relationships</w:t>
              </w:r>
              <w:r w:rsidR="005301B9">
                <w:rPr>
                  <w:rFonts w:asciiTheme="minorHAnsi" w:eastAsiaTheme="minorEastAsia" w:hAnsiTheme="minorHAnsi" w:cstheme="minorHAnsi"/>
                </w:rPr>
                <w:t>…………………………………………………………………………………………………………………</w:t>
              </w:r>
              <w:r w:rsidR="006B19C1">
                <w:rPr>
                  <w:rFonts w:asciiTheme="minorHAnsi" w:eastAsiaTheme="minorEastAsia" w:hAnsiTheme="minorHAnsi" w:cstheme="minorHAnsi"/>
                </w:rPr>
                <w:t>….</w:t>
              </w:r>
              <w:r w:rsidR="005301B9">
                <w:rPr>
                  <w:rFonts w:asciiTheme="minorHAnsi" w:eastAsiaTheme="minorEastAsia" w:hAnsiTheme="minorHAnsi" w:cstheme="minorHAnsi"/>
                </w:rPr>
                <w:t>P6</w:t>
              </w:r>
            </w:p>
            <w:p w14:paraId="14D72F3C" w14:textId="63A3CAD7" w:rsidR="0011483A" w:rsidRPr="000E7D78" w:rsidRDefault="0011483A" w:rsidP="0011483A">
              <w:pPr>
                <w:pStyle w:val="TOC1"/>
                <w:tabs>
                  <w:tab w:val="right" w:leader="dot" w:pos="9016"/>
                </w:tabs>
                <w:rPr>
                  <w:rFonts w:asciiTheme="minorHAnsi" w:eastAsiaTheme="minorEastAsia" w:hAnsiTheme="minorHAnsi" w:cstheme="minorHAnsi"/>
                  <w:noProof/>
                  <w:szCs w:val="22"/>
                  <w:lang w:eastAsia="en-GB"/>
                </w:rPr>
              </w:pPr>
              <w:hyperlink w:anchor="_Toc402536725" w:history="1">
                <w:r w:rsidRPr="000E7D78">
                  <w:rPr>
                    <w:rStyle w:val="Hyperlink"/>
                    <w:rFonts w:asciiTheme="minorHAnsi" w:hAnsiTheme="minorHAnsi" w:cstheme="minorHAnsi"/>
                    <w:noProof/>
                  </w:rPr>
                  <w:t>Person Specification</w:t>
                </w:r>
                <w:r w:rsidRPr="000E7D78">
                  <w:rPr>
                    <w:rFonts w:asciiTheme="minorHAnsi" w:hAnsiTheme="minorHAnsi" w:cstheme="minorHAnsi"/>
                    <w:noProof/>
                    <w:webHidden/>
                  </w:rPr>
                  <w:tab/>
                </w:r>
              </w:hyperlink>
              <w:r w:rsidR="00EC07AB">
                <w:rPr>
                  <w:rFonts w:asciiTheme="minorHAnsi" w:hAnsiTheme="minorHAnsi" w:cstheme="minorHAnsi"/>
                  <w:noProof/>
                </w:rPr>
                <w:t>P</w:t>
              </w:r>
              <w:r w:rsidR="006B19C1">
                <w:rPr>
                  <w:rFonts w:asciiTheme="minorHAnsi" w:hAnsiTheme="minorHAnsi" w:cstheme="minorHAnsi"/>
                  <w:noProof/>
                </w:rPr>
                <w:t>6</w:t>
              </w:r>
            </w:p>
            <w:p w14:paraId="1E3BD3EF" w14:textId="540E5609" w:rsidR="0011483A" w:rsidRPr="000E7D78" w:rsidRDefault="0011483A" w:rsidP="0011483A">
              <w:pPr>
                <w:pStyle w:val="TOC1"/>
                <w:tabs>
                  <w:tab w:val="right" w:leader="dot" w:pos="9016"/>
                </w:tabs>
                <w:rPr>
                  <w:rFonts w:asciiTheme="minorHAnsi" w:eastAsiaTheme="minorEastAsia" w:hAnsiTheme="minorHAnsi" w:cstheme="minorHAnsi"/>
                  <w:noProof/>
                  <w:szCs w:val="22"/>
                  <w:lang w:eastAsia="en-GB"/>
                </w:rPr>
              </w:pPr>
              <w:r w:rsidRPr="000E7D78">
                <w:rPr>
                  <w:rFonts w:asciiTheme="minorHAnsi" w:hAnsiTheme="minorHAnsi" w:cstheme="minorHAnsi"/>
                </w:rPr>
                <w:t>Employment Terms and Conditions</w:t>
              </w:r>
              <w:r w:rsidR="00787EC5">
                <w:rPr>
                  <w:rFonts w:asciiTheme="minorHAnsi" w:hAnsiTheme="minorHAnsi" w:cstheme="minorHAnsi"/>
                </w:rPr>
                <w:t>………………………………………………………………………………………………</w:t>
              </w:r>
              <w:r w:rsidR="00EC07AB">
                <w:rPr>
                  <w:rFonts w:asciiTheme="minorHAnsi" w:hAnsiTheme="minorHAnsi" w:cstheme="minorHAnsi"/>
                </w:rPr>
                <w:t>…P7</w:t>
              </w:r>
            </w:p>
            <w:p w14:paraId="783E4812" w14:textId="375D13FB" w:rsidR="0011483A" w:rsidRPr="000E7D78" w:rsidRDefault="0011483A" w:rsidP="0011483A">
              <w:pPr>
                <w:pStyle w:val="TOC1"/>
                <w:tabs>
                  <w:tab w:val="right" w:leader="dot" w:pos="9016"/>
                </w:tabs>
                <w:rPr>
                  <w:rFonts w:asciiTheme="minorHAnsi" w:eastAsiaTheme="minorEastAsia" w:hAnsiTheme="minorHAnsi" w:cstheme="minorHAnsi"/>
                  <w:noProof/>
                  <w:szCs w:val="22"/>
                  <w:lang w:eastAsia="en-GB"/>
                </w:rPr>
              </w:pPr>
              <w:hyperlink w:anchor="_Toc402536727" w:history="1">
                <w:r w:rsidRPr="000E7D78">
                  <w:rPr>
                    <w:rStyle w:val="Hyperlink"/>
                    <w:rFonts w:asciiTheme="minorHAnsi" w:hAnsiTheme="minorHAnsi" w:cstheme="minorHAnsi"/>
                    <w:noProof/>
                  </w:rPr>
                  <w:t>How to Apply</w:t>
                </w:r>
                <w:r w:rsidRPr="000E7D78">
                  <w:rPr>
                    <w:rFonts w:asciiTheme="minorHAnsi" w:hAnsiTheme="minorHAnsi" w:cstheme="minorHAnsi"/>
                    <w:noProof/>
                    <w:webHidden/>
                  </w:rPr>
                  <w:tab/>
                </w:r>
              </w:hyperlink>
              <w:r w:rsidR="003742BA">
                <w:rPr>
                  <w:rFonts w:asciiTheme="minorHAnsi" w:hAnsiTheme="minorHAnsi" w:cstheme="minorHAnsi"/>
                  <w:noProof/>
                </w:rPr>
                <w:t>P</w:t>
              </w:r>
              <w:r w:rsidR="00891F60">
                <w:rPr>
                  <w:rFonts w:asciiTheme="minorHAnsi" w:hAnsiTheme="minorHAnsi" w:cstheme="minorHAnsi"/>
                  <w:noProof/>
                </w:rPr>
                <w:t>7</w:t>
              </w:r>
            </w:p>
            <w:p w14:paraId="085FC8FD" w14:textId="77777777" w:rsidR="0011483A" w:rsidRPr="000E7D78" w:rsidRDefault="0011483A" w:rsidP="0011483A">
              <w:pPr>
                <w:rPr>
                  <w:rFonts w:asciiTheme="minorHAnsi" w:hAnsiTheme="minorHAnsi" w:cstheme="minorHAnsi"/>
                </w:rPr>
              </w:pPr>
              <w:r w:rsidRPr="000E7D78">
                <w:rPr>
                  <w:rFonts w:asciiTheme="minorHAnsi" w:hAnsiTheme="minorHAnsi" w:cstheme="minorHAnsi"/>
                  <w:b/>
                  <w:bCs/>
                  <w:noProof/>
                </w:rPr>
                <w:fldChar w:fldCharType="end"/>
              </w:r>
            </w:p>
          </w:sdtContent>
        </w:sdt>
        <w:p w14:paraId="5DAE3B7E" w14:textId="1272B9F5" w:rsidR="0011483A" w:rsidRPr="000E7D78" w:rsidRDefault="001446CE" w:rsidP="0011483A">
          <w:pPr>
            <w:rPr>
              <w:rFonts w:asciiTheme="minorHAnsi" w:hAnsiTheme="minorHAnsi" w:cstheme="minorHAnsi"/>
            </w:rPr>
          </w:pPr>
        </w:p>
      </w:sdtContent>
    </w:sdt>
    <w:p w14:paraId="28C4CD68" w14:textId="77777777" w:rsidR="00CF7709" w:rsidRPr="000E7D78" w:rsidRDefault="00CF7709" w:rsidP="00CF7709">
      <w:pPr>
        <w:rPr>
          <w:rFonts w:asciiTheme="minorHAnsi" w:hAnsiTheme="minorHAnsi" w:cstheme="minorHAnsi"/>
        </w:rPr>
      </w:pPr>
    </w:p>
    <w:p w14:paraId="28C4CD6B" w14:textId="63932901" w:rsidR="001B700F" w:rsidRPr="000E7D78" w:rsidRDefault="001B700F" w:rsidP="00373F57">
      <w:pPr>
        <w:rPr>
          <w:rFonts w:asciiTheme="minorHAnsi" w:eastAsia="Calibri" w:hAnsiTheme="minorHAnsi" w:cstheme="minorHAnsi"/>
          <w:bCs/>
          <w:iCs/>
          <w:szCs w:val="22"/>
          <w:lang w:eastAsia="en-GB"/>
        </w:rPr>
      </w:pPr>
      <w:r w:rsidRPr="000E7D78">
        <w:rPr>
          <w:rFonts w:asciiTheme="minorHAnsi" w:hAnsiTheme="minorHAnsi" w:cstheme="minorHAnsi"/>
          <w:szCs w:val="22"/>
        </w:rPr>
        <w:t>Thank you for your interest in this post. This information pack is designed to help you with your application.</w:t>
      </w:r>
      <w:r w:rsidR="000B60EC" w:rsidRPr="000E7D78">
        <w:rPr>
          <w:rFonts w:asciiTheme="minorHAnsi" w:hAnsiTheme="minorHAnsi" w:cstheme="minorHAnsi"/>
          <w:szCs w:val="22"/>
        </w:rPr>
        <w:t xml:space="preserve"> </w:t>
      </w:r>
      <w:r w:rsidRPr="000E7D78">
        <w:rPr>
          <w:rFonts w:asciiTheme="minorHAnsi" w:hAnsiTheme="minorHAnsi" w:cstheme="minorHAnsi"/>
          <w:szCs w:val="22"/>
        </w:rPr>
        <w:t>Please read it carefully before submitting your application.</w:t>
      </w:r>
      <w:r w:rsidR="000B60EC" w:rsidRPr="000E7D78">
        <w:rPr>
          <w:rFonts w:asciiTheme="minorHAnsi" w:hAnsiTheme="minorHAnsi" w:cstheme="minorHAnsi"/>
          <w:szCs w:val="22"/>
        </w:rPr>
        <w:t xml:space="preserve"> </w:t>
      </w:r>
    </w:p>
    <w:p w14:paraId="28C4CD6C" w14:textId="77777777" w:rsidR="001B700F" w:rsidRPr="000E7D78" w:rsidRDefault="001B700F" w:rsidP="001B700F">
      <w:pPr>
        <w:autoSpaceDE w:val="0"/>
        <w:autoSpaceDN w:val="0"/>
        <w:adjustRightInd w:val="0"/>
        <w:spacing w:line="240" w:lineRule="auto"/>
        <w:ind w:right="-330"/>
        <w:rPr>
          <w:rFonts w:asciiTheme="minorHAnsi" w:eastAsia="Calibri" w:hAnsiTheme="minorHAnsi" w:cstheme="minorHAnsi"/>
          <w:bCs/>
          <w:iCs/>
          <w:szCs w:val="22"/>
          <w:lang w:eastAsia="en-GB"/>
        </w:rPr>
      </w:pPr>
    </w:p>
    <w:p w14:paraId="28C4CD6D" w14:textId="77777777" w:rsidR="001B700F" w:rsidRPr="000E7D78" w:rsidRDefault="001B700F" w:rsidP="00CF7709">
      <w:pPr>
        <w:rPr>
          <w:rFonts w:asciiTheme="minorHAnsi" w:hAnsiTheme="minorHAnsi" w:cstheme="minorHAnsi"/>
        </w:rPr>
      </w:pPr>
    </w:p>
    <w:p w14:paraId="28C4CD6E" w14:textId="77777777" w:rsidR="001B700F" w:rsidRPr="000E7D78" w:rsidRDefault="001B700F" w:rsidP="00CF7709">
      <w:pPr>
        <w:rPr>
          <w:rFonts w:asciiTheme="minorHAnsi" w:hAnsiTheme="minorHAnsi" w:cstheme="minorHAnsi"/>
        </w:rPr>
      </w:pPr>
    </w:p>
    <w:p w14:paraId="28C4CD6F" w14:textId="77777777" w:rsidR="001B700F" w:rsidRPr="000E7D78" w:rsidRDefault="001B700F" w:rsidP="00CF7709">
      <w:pPr>
        <w:rPr>
          <w:rFonts w:asciiTheme="minorHAnsi" w:hAnsiTheme="minorHAnsi" w:cstheme="minorHAnsi"/>
        </w:rPr>
      </w:pPr>
    </w:p>
    <w:p w14:paraId="28C4CD70" w14:textId="77777777" w:rsidR="001B700F" w:rsidRPr="000E7D78" w:rsidRDefault="001B700F" w:rsidP="00CF7709">
      <w:pPr>
        <w:rPr>
          <w:rFonts w:asciiTheme="minorHAnsi" w:hAnsiTheme="minorHAnsi" w:cstheme="minorHAnsi"/>
        </w:rPr>
      </w:pPr>
    </w:p>
    <w:p w14:paraId="1111D969" w14:textId="18C4D868" w:rsidR="00D00684" w:rsidRPr="007734AD" w:rsidRDefault="00556D5F" w:rsidP="00F45556">
      <w:pPr>
        <w:spacing w:after="160" w:line="259" w:lineRule="auto"/>
        <w:rPr>
          <w:rFonts w:asciiTheme="minorHAnsi" w:hAnsiTheme="minorHAnsi" w:cstheme="minorHAnsi"/>
          <w:b/>
          <w:bCs/>
          <w:sz w:val="28"/>
          <w:szCs w:val="28"/>
        </w:rPr>
      </w:pPr>
      <w:r w:rsidRPr="000E7D78">
        <w:rPr>
          <w:rFonts w:asciiTheme="minorHAnsi" w:hAnsiTheme="minorHAnsi" w:cstheme="minorHAnsi"/>
        </w:rPr>
        <w:br w:type="page"/>
      </w:r>
      <w:r w:rsidR="00243C9F" w:rsidRPr="007734AD">
        <w:rPr>
          <w:rFonts w:asciiTheme="minorHAnsi" w:hAnsiTheme="minorHAnsi" w:cstheme="minorHAnsi"/>
          <w:b/>
          <w:bCs/>
          <w:color w:val="7030A0"/>
          <w:sz w:val="28"/>
          <w:szCs w:val="28"/>
        </w:rPr>
        <w:lastRenderedPageBreak/>
        <w:t>Welcome</w:t>
      </w:r>
      <w:r w:rsidR="00D00684" w:rsidRPr="007734AD">
        <w:rPr>
          <w:rFonts w:asciiTheme="minorHAnsi" w:hAnsiTheme="minorHAnsi" w:cstheme="minorHAnsi"/>
          <w:b/>
          <w:bCs/>
          <w:color w:val="7030A0"/>
          <w:sz w:val="28"/>
          <w:szCs w:val="28"/>
        </w:rPr>
        <w:t xml:space="preserve"> from</w:t>
      </w:r>
      <w:r w:rsidR="00243C9F" w:rsidRPr="007734AD">
        <w:rPr>
          <w:rFonts w:asciiTheme="minorHAnsi" w:hAnsiTheme="minorHAnsi" w:cstheme="minorHAnsi"/>
          <w:b/>
          <w:bCs/>
          <w:color w:val="7030A0"/>
          <w:sz w:val="28"/>
          <w:szCs w:val="28"/>
        </w:rPr>
        <w:t xml:space="preserve"> the</w:t>
      </w:r>
      <w:r w:rsidR="00D00684" w:rsidRPr="007734AD">
        <w:rPr>
          <w:rFonts w:asciiTheme="minorHAnsi" w:hAnsiTheme="minorHAnsi" w:cstheme="minorHAnsi"/>
          <w:b/>
          <w:bCs/>
          <w:color w:val="7030A0"/>
          <w:sz w:val="28"/>
          <w:szCs w:val="28"/>
        </w:rPr>
        <w:t xml:space="preserve"> Master</w:t>
      </w:r>
    </w:p>
    <w:p w14:paraId="0724567C" w14:textId="77777777" w:rsidR="00077F5D" w:rsidRDefault="00077F5D" w:rsidP="00DE3F5B">
      <w:pPr>
        <w:rPr>
          <w:rFonts w:asciiTheme="minorHAnsi" w:hAnsiTheme="minorHAnsi" w:cstheme="minorHAnsi"/>
          <w:lang w:eastAsia="en-GB"/>
        </w:rPr>
      </w:pPr>
    </w:p>
    <w:p w14:paraId="1FC8790D" w14:textId="595AB025" w:rsidR="00DE3F5B" w:rsidRPr="00772A0F" w:rsidRDefault="00D00684" w:rsidP="00DE3F5B">
      <w:pPr>
        <w:rPr>
          <w:rFonts w:asciiTheme="minorHAnsi" w:hAnsiTheme="minorHAnsi" w:cstheme="minorHAnsi"/>
          <w:bCs/>
          <w:sz w:val="24"/>
          <w:szCs w:val="24"/>
        </w:rPr>
      </w:pPr>
      <w:r w:rsidRPr="00772A0F">
        <w:rPr>
          <w:rFonts w:asciiTheme="minorHAnsi" w:hAnsiTheme="minorHAnsi" w:cstheme="minorHAnsi"/>
          <w:sz w:val="24"/>
          <w:szCs w:val="24"/>
          <w:lang w:eastAsia="en-GB"/>
        </w:rPr>
        <w:t xml:space="preserve">Thank you for your interest in </w:t>
      </w:r>
      <w:r w:rsidR="00630A82" w:rsidRPr="00772A0F">
        <w:rPr>
          <w:rFonts w:asciiTheme="minorHAnsi" w:hAnsiTheme="minorHAnsi" w:cstheme="minorHAnsi"/>
          <w:sz w:val="24"/>
          <w:szCs w:val="24"/>
          <w:lang w:eastAsia="en-GB"/>
        </w:rPr>
        <w:t xml:space="preserve">becoming </w:t>
      </w:r>
      <w:r w:rsidRPr="00772A0F">
        <w:rPr>
          <w:rFonts w:asciiTheme="minorHAnsi" w:hAnsiTheme="minorHAnsi" w:cstheme="minorHAnsi"/>
          <w:sz w:val="24"/>
          <w:szCs w:val="24"/>
          <w:lang w:eastAsia="en-GB"/>
        </w:rPr>
        <w:t xml:space="preserve">the </w:t>
      </w:r>
      <w:r w:rsidR="00630A82" w:rsidRPr="00772A0F">
        <w:rPr>
          <w:rFonts w:asciiTheme="minorHAnsi" w:hAnsiTheme="minorHAnsi" w:cstheme="minorHAnsi"/>
          <w:sz w:val="24"/>
          <w:szCs w:val="24"/>
          <w:lang w:eastAsia="en-GB"/>
        </w:rPr>
        <w:t>next</w:t>
      </w:r>
      <w:r w:rsidR="00A75436" w:rsidRPr="00772A0F">
        <w:rPr>
          <w:rFonts w:asciiTheme="minorHAnsi" w:hAnsiTheme="minorHAnsi" w:cstheme="minorHAnsi"/>
          <w:b/>
          <w:color w:val="7030A0"/>
          <w:sz w:val="24"/>
          <w:szCs w:val="24"/>
        </w:rPr>
        <w:t xml:space="preserve"> </w:t>
      </w:r>
      <w:r w:rsidR="00A75436" w:rsidRPr="00772A0F">
        <w:rPr>
          <w:rFonts w:asciiTheme="minorHAnsi" w:hAnsiTheme="minorHAnsi" w:cstheme="minorHAnsi"/>
          <w:bCs/>
          <w:sz w:val="24"/>
          <w:szCs w:val="24"/>
        </w:rPr>
        <w:t xml:space="preserve">Clerk of The Worshipful Company of </w:t>
      </w:r>
      <w:r w:rsidR="00DE0E47" w:rsidRPr="00772A0F">
        <w:rPr>
          <w:rFonts w:asciiTheme="minorHAnsi" w:hAnsiTheme="minorHAnsi" w:cstheme="minorHAnsi"/>
          <w:bCs/>
          <w:sz w:val="24"/>
          <w:szCs w:val="24"/>
        </w:rPr>
        <w:t>Pattenm</w:t>
      </w:r>
      <w:r w:rsidR="00A75436" w:rsidRPr="00772A0F">
        <w:rPr>
          <w:rFonts w:asciiTheme="minorHAnsi" w:hAnsiTheme="minorHAnsi" w:cstheme="minorHAnsi"/>
          <w:bCs/>
          <w:sz w:val="24"/>
          <w:szCs w:val="24"/>
        </w:rPr>
        <w:t>akers</w:t>
      </w:r>
      <w:r w:rsidR="00D64020" w:rsidRPr="00772A0F">
        <w:rPr>
          <w:rFonts w:asciiTheme="minorHAnsi" w:hAnsiTheme="minorHAnsi" w:cstheme="minorHAnsi"/>
          <w:bCs/>
          <w:sz w:val="24"/>
          <w:szCs w:val="24"/>
        </w:rPr>
        <w:t>.</w:t>
      </w:r>
    </w:p>
    <w:p w14:paraId="68D8BDBD" w14:textId="77777777" w:rsidR="00DE3F5B" w:rsidRPr="00772A0F" w:rsidRDefault="00DE3F5B" w:rsidP="00DE3F5B">
      <w:pPr>
        <w:jc w:val="both"/>
        <w:rPr>
          <w:rFonts w:asciiTheme="minorHAnsi" w:hAnsiTheme="minorHAnsi" w:cstheme="minorHAnsi"/>
          <w:sz w:val="24"/>
          <w:szCs w:val="24"/>
          <w:lang w:eastAsia="en-GB"/>
        </w:rPr>
      </w:pPr>
      <w:r w:rsidRPr="00772A0F">
        <w:rPr>
          <w:rFonts w:asciiTheme="minorHAnsi" w:hAnsiTheme="minorHAnsi" w:cstheme="minorHAnsi"/>
          <w:sz w:val="24"/>
          <w:szCs w:val="24"/>
          <w:lang w:eastAsia="en-GB"/>
        </w:rPr>
        <w:t xml:space="preserve"> </w:t>
      </w:r>
    </w:p>
    <w:p w14:paraId="5DF3E994" w14:textId="04D11C98" w:rsidR="00DE3F5B" w:rsidRDefault="00DE3F5B" w:rsidP="00DE3F5B">
      <w:pPr>
        <w:autoSpaceDE w:val="0"/>
        <w:autoSpaceDN w:val="0"/>
        <w:adjustRightInd w:val="0"/>
        <w:spacing w:line="240" w:lineRule="auto"/>
        <w:jc w:val="both"/>
        <w:rPr>
          <w:rStyle w:val="cf01"/>
          <w:rFonts w:asciiTheme="minorHAnsi" w:hAnsiTheme="minorHAnsi" w:cstheme="minorHAnsi"/>
          <w:sz w:val="24"/>
          <w:szCs w:val="24"/>
        </w:rPr>
      </w:pPr>
      <w:r w:rsidRPr="00772A0F">
        <w:rPr>
          <w:rFonts w:asciiTheme="minorHAnsi" w:hAnsiTheme="minorHAnsi" w:cstheme="minorHAnsi"/>
          <w:noProof/>
          <w:sz w:val="24"/>
          <w:szCs w:val="24"/>
        </w:rPr>
        <w:t xml:space="preserve">The attached information describes the Clerk’s role in detail as well as the qualities we seek in the appointed candidate. </w:t>
      </w:r>
      <w:r w:rsidRPr="00772A0F">
        <w:rPr>
          <w:rStyle w:val="cf01"/>
          <w:rFonts w:asciiTheme="minorHAnsi" w:hAnsiTheme="minorHAnsi" w:cstheme="minorHAnsi"/>
          <w:sz w:val="24"/>
          <w:szCs w:val="24"/>
        </w:rPr>
        <w:t>The Clerk manages the day-to-day running of the Company with considerable independence.</w:t>
      </w:r>
    </w:p>
    <w:p w14:paraId="1DC19675" w14:textId="77777777" w:rsidR="00772A0F" w:rsidRPr="00772A0F" w:rsidRDefault="00772A0F" w:rsidP="00DE3F5B">
      <w:pPr>
        <w:autoSpaceDE w:val="0"/>
        <w:autoSpaceDN w:val="0"/>
        <w:adjustRightInd w:val="0"/>
        <w:spacing w:line="240" w:lineRule="auto"/>
        <w:jc w:val="both"/>
        <w:rPr>
          <w:rFonts w:asciiTheme="minorHAnsi" w:hAnsiTheme="minorHAnsi" w:cstheme="minorHAnsi"/>
          <w:noProof/>
          <w:sz w:val="24"/>
          <w:szCs w:val="24"/>
        </w:rPr>
      </w:pPr>
    </w:p>
    <w:p w14:paraId="2A42413B" w14:textId="49785CF3" w:rsidR="00902E75" w:rsidRPr="00684611" w:rsidRDefault="00902E75" w:rsidP="00902E75">
      <w:pPr>
        <w:shd w:val="clear" w:color="auto" w:fill="FFFFFF"/>
        <w:spacing w:before="120" w:after="240" w:line="240" w:lineRule="auto"/>
        <w:rPr>
          <w:rFonts w:asciiTheme="minorHAnsi" w:hAnsiTheme="minorHAnsi" w:cstheme="minorHAnsi"/>
          <w:color w:val="202122"/>
          <w:szCs w:val="22"/>
          <w:lang w:eastAsia="en-GB"/>
        </w:rPr>
      </w:pPr>
      <w:r w:rsidRPr="00772A0F">
        <w:rPr>
          <w:rFonts w:asciiTheme="minorHAnsi" w:hAnsiTheme="minorHAnsi" w:cstheme="minorHAnsi"/>
          <w:color w:val="202122"/>
          <w:sz w:val="24"/>
          <w:szCs w:val="24"/>
          <w:lang w:eastAsia="en-GB"/>
        </w:rPr>
        <w:t>The Pattenmakers, who were incorporated by </w:t>
      </w:r>
      <w:hyperlink r:id="rId15" w:tooltip="Royal charter" w:history="1">
        <w:r w:rsidRPr="00772A0F">
          <w:rPr>
            <w:rFonts w:asciiTheme="minorHAnsi" w:hAnsiTheme="minorHAnsi" w:cstheme="minorHAnsi"/>
            <w:sz w:val="24"/>
            <w:szCs w:val="24"/>
            <w:lang w:eastAsia="en-GB"/>
          </w:rPr>
          <w:t>royal</w:t>
        </w:r>
        <w:r w:rsidRPr="00772A0F">
          <w:rPr>
            <w:rFonts w:asciiTheme="minorHAnsi" w:hAnsiTheme="minorHAnsi" w:cstheme="minorHAnsi"/>
            <w:color w:val="3366CC"/>
            <w:sz w:val="24"/>
            <w:szCs w:val="24"/>
            <w:u w:val="single"/>
            <w:lang w:eastAsia="en-GB"/>
          </w:rPr>
          <w:t xml:space="preserve"> </w:t>
        </w:r>
        <w:r w:rsidRPr="00772A0F">
          <w:rPr>
            <w:rFonts w:asciiTheme="minorHAnsi" w:hAnsiTheme="minorHAnsi" w:cstheme="minorHAnsi"/>
            <w:sz w:val="24"/>
            <w:szCs w:val="24"/>
            <w:lang w:eastAsia="en-GB"/>
          </w:rPr>
          <w:t>charter</w:t>
        </w:r>
      </w:hyperlink>
      <w:r w:rsidRPr="00772A0F">
        <w:rPr>
          <w:rFonts w:asciiTheme="minorHAnsi" w:hAnsiTheme="minorHAnsi" w:cstheme="minorHAnsi"/>
          <w:color w:val="202122"/>
          <w:sz w:val="24"/>
          <w:szCs w:val="24"/>
          <w:lang w:eastAsia="en-GB"/>
        </w:rPr>
        <w:t> in 1670 and granted livery status in 1717,were makers of wooden-soled overshoes. </w:t>
      </w:r>
      <w:hyperlink r:id="rId16" w:tooltip="Pattens" w:history="1">
        <w:r w:rsidRPr="00772A0F">
          <w:rPr>
            <w:rFonts w:asciiTheme="minorHAnsi" w:hAnsiTheme="minorHAnsi" w:cstheme="minorHAnsi"/>
            <w:sz w:val="24"/>
            <w:szCs w:val="24"/>
            <w:lang w:eastAsia="en-GB"/>
          </w:rPr>
          <w:t>Pattens</w:t>
        </w:r>
      </w:hyperlink>
      <w:r w:rsidRPr="00772A0F">
        <w:rPr>
          <w:rFonts w:asciiTheme="minorHAnsi" w:hAnsiTheme="minorHAnsi" w:cstheme="minorHAnsi"/>
          <w:color w:val="202122"/>
          <w:sz w:val="24"/>
          <w:szCs w:val="24"/>
          <w:lang w:eastAsia="en-GB"/>
        </w:rPr>
        <w:t> in previous times were helpful to pedestrians negotiating the muddy streets of London. However, with the advent of paved streets and </w:t>
      </w:r>
      <w:hyperlink r:id="rId17" w:tooltip="Rubber" w:history="1">
        <w:r w:rsidRPr="00772A0F">
          <w:rPr>
            <w:rFonts w:asciiTheme="minorHAnsi" w:hAnsiTheme="minorHAnsi" w:cstheme="minorHAnsi"/>
            <w:sz w:val="24"/>
            <w:szCs w:val="24"/>
            <w:lang w:eastAsia="en-GB"/>
          </w:rPr>
          <w:t>rubber</w:t>
        </w:r>
      </w:hyperlink>
      <w:r w:rsidRPr="00772A0F">
        <w:rPr>
          <w:rFonts w:asciiTheme="minorHAnsi" w:hAnsiTheme="minorHAnsi" w:cstheme="minorHAnsi"/>
          <w:sz w:val="24"/>
          <w:szCs w:val="24"/>
          <w:lang w:eastAsia="en-GB"/>
        </w:rPr>
        <w:t> </w:t>
      </w:r>
      <w:hyperlink r:id="rId18" w:tooltip="Galoshes" w:history="1">
        <w:r w:rsidRPr="00772A0F">
          <w:rPr>
            <w:rFonts w:asciiTheme="minorHAnsi" w:hAnsiTheme="minorHAnsi" w:cstheme="minorHAnsi"/>
            <w:sz w:val="24"/>
            <w:szCs w:val="24"/>
            <w:lang w:eastAsia="en-GB"/>
          </w:rPr>
          <w:t>galoshes</w:t>
        </w:r>
      </w:hyperlink>
      <w:r w:rsidRPr="00772A0F">
        <w:rPr>
          <w:rFonts w:asciiTheme="minorHAnsi" w:hAnsiTheme="minorHAnsi" w:cstheme="minorHAnsi"/>
          <w:color w:val="202122"/>
          <w:sz w:val="24"/>
          <w:szCs w:val="24"/>
          <w:lang w:eastAsia="en-GB"/>
        </w:rPr>
        <w:t xml:space="preserve">, pattens became obsolete by the end of the 19th century. </w:t>
      </w:r>
      <w:r w:rsidR="00615916" w:rsidRPr="00772A0F">
        <w:rPr>
          <w:rFonts w:asciiTheme="minorHAnsi" w:hAnsiTheme="minorHAnsi" w:cstheme="minorHAnsi"/>
          <w:color w:val="202122"/>
          <w:sz w:val="24"/>
          <w:szCs w:val="24"/>
          <w:lang w:eastAsia="en-GB"/>
        </w:rPr>
        <w:t>The</w:t>
      </w:r>
      <w:r w:rsidRPr="00772A0F">
        <w:rPr>
          <w:rFonts w:asciiTheme="minorHAnsi" w:hAnsiTheme="minorHAnsi" w:cstheme="minorHAnsi"/>
          <w:color w:val="202122"/>
          <w:sz w:val="24"/>
          <w:szCs w:val="24"/>
          <w:lang w:eastAsia="en-GB"/>
        </w:rPr>
        <w:t xml:space="preserve"> company's main function </w:t>
      </w:r>
      <w:r w:rsidR="00615916" w:rsidRPr="00772A0F">
        <w:rPr>
          <w:rFonts w:asciiTheme="minorHAnsi" w:hAnsiTheme="minorHAnsi" w:cstheme="minorHAnsi"/>
          <w:sz w:val="24"/>
          <w:szCs w:val="24"/>
        </w:rPr>
        <w:t xml:space="preserve">remains as a trade association with a strong social and charitable ethos. </w:t>
      </w:r>
      <w:r w:rsidRPr="00902E75">
        <w:rPr>
          <w:rFonts w:asciiTheme="minorHAnsi" w:hAnsiTheme="minorHAnsi" w:cstheme="minorHAnsi"/>
          <w:color w:val="202122"/>
          <w:szCs w:val="22"/>
          <w:lang w:eastAsia="en-GB"/>
        </w:rPr>
        <w:t>The Pattenmakers'</w:t>
      </w:r>
      <w:r w:rsidR="00684611">
        <w:rPr>
          <w:rFonts w:asciiTheme="minorHAnsi" w:hAnsiTheme="minorHAnsi" w:cstheme="minorHAnsi"/>
          <w:color w:val="202122"/>
          <w:szCs w:val="22"/>
          <w:lang w:eastAsia="en-GB"/>
        </w:rPr>
        <w:t xml:space="preserve"> </w:t>
      </w:r>
      <w:r w:rsidRPr="00902E75">
        <w:rPr>
          <w:rFonts w:asciiTheme="minorHAnsi" w:hAnsiTheme="minorHAnsi" w:cstheme="minorHAnsi"/>
          <w:color w:val="202122"/>
          <w:szCs w:val="22"/>
          <w:lang w:eastAsia="en-GB"/>
        </w:rPr>
        <w:t>Company ranks seventieth in the order of precedence of City </w:t>
      </w:r>
      <w:hyperlink r:id="rId19" w:tooltip="Livery Companies" w:history="1">
        <w:r w:rsidRPr="00902E75">
          <w:rPr>
            <w:rFonts w:asciiTheme="minorHAnsi" w:hAnsiTheme="minorHAnsi" w:cstheme="minorHAnsi"/>
            <w:szCs w:val="22"/>
            <w:lang w:eastAsia="en-GB"/>
          </w:rPr>
          <w:t>Livery Companies</w:t>
        </w:r>
      </w:hyperlink>
      <w:r w:rsidRPr="00902E75">
        <w:rPr>
          <w:rFonts w:asciiTheme="minorHAnsi" w:hAnsiTheme="minorHAnsi" w:cstheme="minorHAnsi"/>
          <w:color w:val="202122"/>
          <w:szCs w:val="22"/>
          <w:lang w:eastAsia="en-GB"/>
        </w:rPr>
        <w:t>. Its motto is </w:t>
      </w:r>
      <w:proofErr w:type="spellStart"/>
      <w:r w:rsidRPr="00902E75">
        <w:rPr>
          <w:rFonts w:asciiTheme="minorHAnsi" w:hAnsiTheme="minorHAnsi" w:cstheme="minorHAnsi"/>
          <w:i/>
          <w:iCs/>
          <w:color w:val="202122"/>
          <w:szCs w:val="22"/>
          <w:lang w:eastAsia="en-GB"/>
        </w:rPr>
        <w:t>Recipiunt</w:t>
      </w:r>
      <w:proofErr w:type="spellEnd"/>
      <w:r w:rsidRPr="00902E75">
        <w:rPr>
          <w:rFonts w:asciiTheme="minorHAnsi" w:hAnsiTheme="minorHAnsi" w:cstheme="minorHAnsi"/>
          <w:i/>
          <w:iCs/>
          <w:color w:val="202122"/>
          <w:szCs w:val="22"/>
          <w:lang w:eastAsia="en-GB"/>
        </w:rPr>
        <w:t xml:space="preserve"> </w:t>
      </w:r>
      <w:proofErr w:type="spellStart"/>
      <w:r w:rsidRPr="00902E75">
        <w:rPr>
          <w:rFonts w:asciiTheme="minorHAnsi" w:hAnsiTheme="minorHAnsi" w:cstheme="minorHAnsi"/>
          <w:i/>
          <w:iCs/>
          <w:color w:val="202122"/>
          <w:szCs w:val="22"/>
          <w:lang w:eastAsia="en-GB"/>
        </w:rPr>
        <w:t>Fœminæ</w:t>
      </w:r>
      <w:proofErr w:type="spellEnd"/>
      <w:r w:rsidRPr="00902E75">
        <w:rPr>
          <w:rFonts w:asciiTheme="minorHAnsi" w:hAnsiTheme="minorHAnsi" w:cstheme="minorHAnsi"/>
          <w:i/>
          <w:iCs/>
          <w:color w:val="202122"/>
          <w:szCs w:val="22"/>
          <w:lang w:eastAsia="en-GB"/>
        </w:rPr>
        <w:t xml:space="preserve"> Sustentacula Nobis</w:t>
      </w:r>
      <w:r w:rsidRPr="00902E75">
        <w:rPr>
          <w:rFonts w:asciiTheme="minorHAnsi" w:hAnsiTheme="minorHAnsi" w:cstheme="minorHAnsi"/>
          <w:color w:val="202122"/>
          <w:szCs w:val="22"/>
          <w:lang w:eastAsia="en-GB"/>
        </w:rPr>
        <w:t>, </w:t>
      </w:r>
      <w:hyperlink r:id="rId20" w:tooltip="Latin" w:history="1">
        <w:r w:rsidRPr="00902E75">
          <w:rPr>
            <w:rFonts w:asciiTheme="minorHAnsi" w:hAnsiTheme="minorHAnsi" w:cstheme="minorHAnsi"/>
            <w:szCs w:val="22"/>
            <w:lang w:eastAsia="en-GB"/>
          </w:rPr>
          <w:t>Latin</w:t>
        </w:r>
      </w:hyperlink>
      <w:r w:rsidRPr="00902E75">
        <w:rPr>
          <w:rFonts w:asciiTheme="minorHAnsi" w:hAnsiTheme="minorHAnsi" w:cstheme="minorHAnsi"/>
          <w:color w:val="202122"/>
          <w:szCs w:val="22"/>
          <w:lang w:eastAsia="en-GB"/>
        </w:rPr>
        <w:t> for "Women Receive Support From Us".</w:t>
      </w:r>
      <w:r w:rsidR="00E53F33">
        <w:rPr>
          <w:rFonts w:asciiTheme="minorHAnsi" w:hAnsiTheme="minorHAnsi" w:cstheme="minorHAnsi"/>
          <w:color w:val="202122"/>
          <w:szCs w:val="22"/>
          <w:lang w:eastAsia="en-GB"/>
        </w:rPr>
        <w:t xml:space="preserve"> </w:t>
      </w:r>
      <w:r w:rsidRPr="00902E75">
        <w:rPr>
          <w:rFonts w:asciiTheme="minorHAnsi" w:hAnsiTheme="minorHAnsi" w:cstheme="minorHAnsi"/>
          <w:color w:val="202122"/>
          <w:szCs w:val="22"/>
          <w:lang w:eastAsia="en-GB"/>
        </w:rPr>
        <w:t>Since the 15th century, the Pattenmakers have been affiliated with </w:t>
      </w:r>
      <w:hyperlink r:id="rId21" w:tooltip="St Margaret Pattens" w:history="1">
        <w:r w:rsidRPr="00902E75">
          <w:rPr>
            <w:rFonts w:asciiTheme="minorHAnsi" w:hAnsiTheme="minorHAnsi" w:cstheme="minorHAnsi"/>
            <w:szCs w:val="22"/>
            <w:lang w:eastAsia="en-GB"/>
          </w:rPr>
          <w:t>St Margaret Pattens</w:t>
        </w:r>
      </w:hyperlink>
      <w:r w:rsidRPr="00902E75">
        <w:rPr>
          <w:rFonts w:asciiTheme="minorHAnsi" w:hAnsiTheme="minorHAnsi" w:cstheme="minorHAnsi"/>
          <w:szCs w:val="22"/>
          <w:lang w:eastAsia="en-GB"/>
        </w:rPr>
        <w:t>, a </w:t>
      </w:r>
      <w:hyperlink r:id="rId22" w:tooltip="List of Christopher Wren churches in London" w:history="1">
        <w:r w:rsidRPr="00902E75">
          <w:rPr>
            <w:rFonts w:asciiTheme="minorHAnsi" w:hAnsiTheme="minorHAnsi" w:cstheme="minorHAnsi"/>
            <w:szCs w:val="22"/>
            <w:lang w:eastAsia="en-GB"/>
          </w:rPr>
          <w:t>Wren church</w:t>
        </w:r>
      </w:hyperlink>
      <w:r w:rsidRPr="00902E75">
        <w:rPr>
          <w:rFonts w:asciiTheme="minorHAnsi" w:hAnsiTheme="minorHAnsi" w:cstheme="minorHAnsi"/>
          <w:szCs w:val="22"/>
          <w:lang w:eastAsia="en-GB"/>
        </w:rPr>
        <w:t> located in Eastcheap</w:t>
      </w:r>
      <w:r w:rsidRPr="00902E75">
        <w:rPr>
          <w:rFonts w:cs="Arial"/>
          <w:sz w:val="24"/>
          <w:szCs w:val="24"/>
          <w:lang w:eastAsia="en-GB"/>
        </w:rPr>
        <w:t xml:space="preserve">. </w:t>
      </w:r>
    </w:p>
    <w:p w14:paraId="28DD0FAB" w14:textId="44580F8F" w:rsidR="00DE3F5B" w:rsidRPr="00684611" w:rsidRDefault="00EB68D2" w:rsidP="00684611">
      <w:pPr>
        <w:shd w:val="clear" w:color="auto" w:fill="FFFFFF"/>
        <w:spacing w:before="120" w:after="240" w:line="240" w:lineRule="auto"/>
        <w:rPr>
          <w:rFonts w:asciiTheme="minorHAnsi" w:hAnsiTheme="minorHAnsi" w:cstheme="minorHAnsi"/>
          <w:szCs w:val="22"/>
          <w:lang w:eastAsia="en-GB"/>
        </w:rPr>
      </w:pPr>
      <w:r w:rsidRPr="00684611">
        <w:rPr>
          <w:rFonts w:asciiTheme="minorHAnsi" w:hAnsiTheme="minorHAnsi" w:cstheme="minorHAnsi"/>
          <w:szCs w:val="22"/>
          <w:lang w:eastAsia="en-GB"/>
        </w:rPr>
        <w:t xml:space="preserve">The </w:t>
      </w:r>
      <w:r w:rsidR="00684611" w:rsidRPr="00684611">
        <w:rPr>
          <w:rFonts w:asciiTheme="minorHAnsi" w:hAnsiTheme="minorHAnsi" w:cstheme="minorHAnsi"/>
          <w:szCs w:val="22"/>
          <w:lang w:eastAsia="en-GB"/>
        </w:rPr>
        <w:t>Company</w:t>
      </w:r>
      <w:r w:rsidR="00E53F33">
        <w:rPr>
          <w:rFonts w:asciiTheme="minorHAnsi" w:hAnsiTheme="minorHAnsi" w:cstheme="minorHAnsi"/>
          <w:szCs w:val="22"/>
          <w:lang w:eastAsia="en-GB"/>
        </w:rPr>
        <w:t xml:space="preserve"> has a reputation for </w:t>
      </w:r>
      <w:r w:rsidR="00355C9B">
        <w:rPr>
          <w:rFonts w:asciiTheme="minorHAnsi" w:hAnsiTheme="minorHAnsi" w:cstheme="minorHAnsi"/>
          <w:szCs w:val="22"/>
          <w:lang w:eastAsia="en-GB"/>
        </w:rPr>
        <w:t>having an active</w:t>
      </w:r>
      <w:r w:rsidR="00415DF6">
        <w:rPr>
          <w:rFonts w:asciiTheme="minorHAnsi" w:hAnsiTheme="minorHAnsi" w:cstheme="minorHAnsi"/>
          <w:szCs w:val="22"/>
          <w:lang w:eastAsia="en-GB"/>
        </w:rPr>
        <w:t xml:space="preserve"> friendly</w:t>
      </w:r>
      <w:r w:rsidR="00355C9B">
        <w:rPr>
          <w:rFonts w:asciiTheme="minorHAnsi" w:hAnsiTheme="minorHAnsi" w:cstheme="minorHAnsi"/>
          <w:szCs w:val="22"/>
          <w:lang w:eastAsia="en-GB"/>
        </w:rPr>
        <w:t xml:space="preserve"> social calendar</w:t>
      </w:r>
      <w:r w:rsidR="00AA7447">
        <w:rPr>
          <w:rFonts w:asciiTheme="minorHAnsi" w:hAnsiTheme="minorHAnsi" w:cstheme="minorHAnsi"/>
          <w:szCs w:val="22"/>
          <w:lang w:eastAsia="en-GB"/>
        </w:rPr>
        <w:t xml:space="preserve"> and</w:t>
      </w:r>
      <w:r w:rsidRPr="00684611">
        <w:rPr>
          <w:rFonts w:asciiTheme="minorHAnsi" w:hAnsiTheme="minorHAnsi" w:cstheme="minorHAnsi"/>
          <w:szCs w:val="22"/>
          <w:lang w:eastAsia="en-GB"/>
        </w:rPr>
        <w:t xml:space="preserve"> continues to draw its membership from </w:t>
      </w:r>
      <w:r w:rsidR="00A700CF" w:rsidRPr="00684611">
        <w:rPr>
          <w:rFonts w:asciiTheme="minorHAnsi" w:hAnsiTheme="minorHAnsi" w:cstheme="minorHAnsi"/>
          <w:szCs w:val="22"/>
          <w:lang w:eastAsia="en-GB"/>
        </w:rPr>
        <w:t>the</w:t>
      </w:r>
      <w:r w:rsidRPr="00684611">
        <w:rPr>
          <w:rFonts w:asciiTheme="minorHAnsi" w:hAnsiTheme="minorHAnsi" w:cstheme="minorHAnsi"/>
          <w:szCs w:val="22"/>
          <w:lang w:eastAsia="en-GB"/>
        </w:rPr>
        <w:t xml:space="preserve"> footwear industry</w:t>
      </w:r>
      <w:r w:rsidR="00A700CF" w:rsidRPr="00684611">
        <w:rPr>
          <w:rFonts w:asciiTheme="minorHAnsi" w:hAnsiTheme="minorHAnsi" w:cstheme="minorHAnsi"/>
          <w:szCs w:val="22"/>
          <w:lang w:eastAsia="en-GB"/>
        </w:rPr>
        <w:t xml:space="preserve">, Facilities Management, and the Built Environment and from </w:t>
      </w:r>
      <w:r w:rsidR="00615916">
        <w:rPr>
          <w:rFonts w:asciiTheme="minorHAnsi" w:hAnsiTheme="minorHAnsi" w:cstheme="minorHAnsi"/>
          <w:szCs w:val="22"/>
          <w:lang w:eastAsia="en-GB"/>
        </w:rPr>
        <w:t>many</w:t>
      </w:r>
      <w:r w:rsidR="00615916" w:rsidRPr="00684611">
        <w:rPr>
          <w:rFonts w:asciiTheme="minorHAnsi" w:hAnsiTheme="minorHAnsi" w:cstheme="minorHAnsi"/>
          <w:szCs w:val="22"/>
          <w:lang w:eastAsia="en-GB"/>
        </w:rPr>
        <w:t xml:space="preserve"> </w:t>
      </w:r>
      <w:r w:rsidR="00A700CF" w:rsidRPr="00684611">
        <w:rPr>
          <w:rFonts w:asciiTheme="minorHAnsi" w:hAnsiTheme="minorHAnsi" w:cstheme="minorHAnsi"/>
          <w:szCs w:val="22"/>
          <w:lang w:eastAsia="en-GB"/>
        </w:rPr>
        <w:t xml:space="preserve">other walks of life </w:t>
      </w:r>
      <w:r w:rsidR="00684611" w:rsidRPr="00684611">
        <w:rPr>
          <w:rFonts w:asciiTheme="minorHAnsi" w:hAnsiTheme="minorHAnsi" w:cstheme="minorHAnsi"/>
          <w:szCs w:val="22"/>
          <w:lang w:eastAsia="en-GB"/>
        </w:rPr>
        <w:t>from the City and Armed Forces</w:t>
      </w:r>
    </w:p>
    <w:p w14:paraId="43AEDEA6" w14:textId="77777777" w:rsidR="00DE3F5B" w:rsidRPr="0095141A" w:rsidRDefault="00DE3F5B" w:rsidP="00DE3F5B">
      <w:pPr>
        <w:jc w:val="both"/>
        <w:rPr>
          <w:rFonts w:asciiTheme="minorHAnsi" w:eastAsia="Calibri" w:hAnsiTheme="minorHAnsi" w:cstheme="minorHAnsi"/>
          <w:iCs/>
          <w:noProof/>
          <w:color w:val="000000"/>
          <w:lang w:eastAsia="en-GB"/>
        </w:rPr>
      </w:pPr>
      <w:r w:rsidRPr="0095141A">
        <w:rPr>
          <w:rFonts w:asciiTheme="minorHAnsi" w:eastAsia="Calibri" w:hAnsiTheme="minorHAnsi" w:cstheme="minorHAnsi"/>
          <w:iCs/>
          <w:noProof/>
          <w:color w:val="000000"/>
          <w:lang w:eastAsia="en-GB"/>
        </w:rPr>
        <w:t xml:space="preserve">If you would like to share in our purpose and have the skills, commercial acumen, experience and vigour to contribute to the next phase of our Company’s development, we look forward to hearing from you. </w:t>
      </w:r>
    </w:p>
    <w:p w14:paraId="06070B03" w14:textId="77777777" w:rsidR="00114B17" w:rsidRPr="0095141A" w:rsidRDefault="00114B17" w:rsidP="0054703E">
      <w:pPr>
        <w:rPr>
          <w:rFonts w:asciiTheme="minorHAnsi" w:hAnsiTheme="minorHAnsi" w:cstheme="minorHAnsi"/>
          <w:noProof/>
        </w:rPr>
      </w:pPr>
    </w:p>
    <w:p w14:paraId="376E58C7" w14:textId="6C3F0635" w:rsidR="00D00684" w:rsidRPr="00634F2B" w:rsidRDefault="0054703E" w:rsidP="00634F2B">
      <w:pPr>
        <w:shd w:val="clear" w:color="auto" w:fill="FFFFFF"/>
        <w:spacing w:after="375" w:line="240" w:lineRule="auto"/>
        <w:rPr>
          <w:rFonts w:asciiTheme="minorHAnsi" w:hAnsiTheme="minorHAnsi" w:cstheme="minorHAnsi"/>
          <w:color w:val="000000"/>
          <w:lang w:eastAsia="en-GB"/>
        </w:rPr>
      </w:pPr>
      <w:r w:rsidRPr="00886517">
        <w:rPr>
          <w:rFonts w:asciiTheme="minorHAnsi" w:hAnsiTheme="minorHAnsi" w:cstheme="minorHAnsi"/>
          <w:noProof/>
        </w:rPr>
        <w:t>Yours sincerely,</w:t>
      </w:r>
    </w:p>
    <w:p w14:paraId="32D89130" w14:textId="77777777" w:rsidR="00DE0E47" w:rsidRDefault="00DE0E47" w:rsidP="006636C0">
      <w:pPr>
        <w:rPr>
          <w:rFonts w:asciiTheme="minorHAnsi" w:hAnsiTheme="minorHAnsi" w:cstheme="minorHAnsi"/>
          <w:b/>
          <w:bCs/>
          <w:lang w:eastAsia="en-GB"/>
        </w:rPr>
      </w:pPr>
    </w:p>
    <w:p w14:paraId="67356331" w14:textId="77777777" w:rsidR="00DE0E47" w:rsidRDefault="00DE0E47" w:rsidP="006636C0">
      <w:pPr>
        <w:rPr>
          <w:rFonts w:asciiTheme="minorHAnsi" w:hAnsiTheme="minorHAnsi" w:cstheme="minorHAnsi"/>
          <w:b/>
          <w:bCs/>
          <w:lang w:eastAsia="en-GB"/>
        </w:rPr>
      </w:pPr>
    </w:p>
    <w:p w14:paraId="274AC181" w14:textId="3946ABB0" w:rsidR="003D75DA" w:rsidRPr="007734AD" w:rsidRDefault="006636C0" w:rsidP="006636C0">
      <w:pPr>
        <w:rPr>
          <w:rFonts w:asciiTheme="minorHAnsi" w:hAnsiTheme="minorHAnsi" w:cstheme="minorHAnsi"/>
          <w:b/>
          <w:bCs/>
          <w:color w:val="000000"/>
          <w:lang w:eastAsia="en-GB"/>
        </w:rPr>
      </w:pPr>
      <w:r w:rsidRPr="007734AD">
        <w:rPr>
          <w:rFonts w:asciiTheme="minorHAnsi" w:hAnsiTheme="minorHAnsi" w:cstheme="minorHAnsi"/>
          <w:b/>
          <w:bCs/>
          <w:lang w:eastAsia="en-GB"/>
        </w:rPr>
        <w:t>Master</w:t>
      </w:r>
      <w:r w:rsidR="00D00684" w:rsidRPr="007734AD">
        <w:rPr>
          <w:rFonts w:asciiTheme="minorHAnsi" w:hAnsiTheme="minorHAnsi" w:cstheme="minorHAnsi"/>
          <w:b/>
          <w:bCs/>
          <w:color w:val="000000"/>
          <w:lang w:eastAsia="en-GB"/>
        </w:rPr>
        <w:t xml:space="preserve"> </w:t>
      </w:r>
    </w:p>
    <w:p w14:paraId="4540C382" w14:textId="77777777" w:rsidR="00F2368A" w:rsidRPr="007734AD" w:rsidRDefault="00F2368A" w:rsidP="006636C0">
      <w:pPr>
        <w:rPr>
          <w:rFonts w:asciiTheme="minorHAnsi" w:hAnsiTheme="minorHAnsi" w:cstheme="minorHAnsi"/>
          <w:b/>
          <w:bCs/>
          <w:color w:val="000000"/>
          <w:lang w:eastAsia="en-GB"/>
        </w:rPr>
      </w:pPr>
    </w:p>
    <w:p w14:paraId="44B01783" w14:textId="360C839B" w:rsidR="003D75DA" w:rsidRPr="007734AD" w:rsidRDefault="00937FB3" w:rsidP="003D75DA">
      <w:pPr>
        <w:rPr>
          <w:rFonts w:asciiTheme="minorHAnsi" w:hAnsiTheme="minorHAnsi" w:cstheme="minorHAnsi"/>
          <w:b/>
          <w:bCs/>
          <w:color w:val="000000"/>
          <w:lang w:eastAsia="en-GB"/>
        </w:rPr>
      </w:pPr>
      <w:r>
        <w:rPr>
          <w:rFonts w:asciiTheme="minorHAnsi" w:hAnsiTheme="minorHAnsi" w:cstheme="minorHAnsi"/>
          <w:b/>
          <w:bCs/>
          <w:color w:val="000000"/>
          <w:lang w:eastAsia="en-GB"/>
        </w:rPr>
        <w:t>May</w:t>
      </w:r>
      <w:r w:rsidR="00DE0E47">
        <w:rPr>
          <w:rFonts w:asciiTheme="minorHAnsi" w:hAnsiTheme="minorHAnsi" w:cstheme="minorHAnsi"/>
          <w:b/>
          <w:bCs/>
          <w:color w:val="000000"/>
          <w:lang w:eastAsia="en-GB"/>
        </w:rPr>
        <w:t xml:space="preserve"> </w:t>
      </w:r>
      <w:r w:rsidR="003D75DA" w:rsidRPr="007734AD">
        <w:rPr>
          <w:rFonts w:asciiTheme="minorHAnsi" w:hAnsiTheme="minorHAnsi" w:cstheme="minorHAnsi"/>
          <w:b/>
          <w:bCs/>
          <w:color w:val="000000"/>
          <w:lang w:eastAsia="en-GB"/>
        </w:rPr>
        <w:t>20</w:t>
      </w:r>
      <w:r w:rsidR="00DE0E47">
        <w:rPr>
          <w:rFonts w:asciiTheme="minorHAnsi" w:hAnsiTheme="minorHAnsi" w:cstheme="minorHAnsi"/>
          <w:b/>
          <w:bCs/>
          <w:color w:val="000000"/>
          <w:lang w:eastAsia="en-GB"/>
        </w:rPr>
        <w:t>25</w:t>
      </w:r>
    </w:p>
    <w:p w14:paraId="086D70F7" w14:textId="77777777" w:rsidR="00CB5489" w:rsidRPr="007734AD" w:rsidRDefault="00CB5489" w:rsidP="00FB7A0C">
      <w:pPr>
        <w:pStyle w:val="Brief10"/>
        <w:rPr>
          <w:rFonts w:asciiTheme="minorHAnsi" w:hAnsiTheme="minorHAnsi" w:cstheme="minorHAnsi"/>
        </w:rPr>
      </w:pPr>
    </w:p>
    <w:p w14:paraId="61D581FA" w14:textId="77777777" w:rsidR="00CB5489" w:rsidRPr="007734AD" w:rsidRDefault="00CB5489" w:rsidP="00FB7A0C">
      <w:pPr>
        <w:pStyle w:val="Brief10"/>
        <w:rPr>
          <w:rFonts w:asciiTheme="minorHAnsi" w:hAnsiTheme="minorHAnsi" w:cstheme="minorHAnsi"/>
        </w:rPr>
      </w:pPr>
    </w:p>
    <w:p w14:paraId="50B30495" w14:textId="77777777" w:rsidR="00CB5489" w:rsidRPr="007734AD" w:rsidRDefault="00CB5489" w:rsidP="00FB7A0C">
      <w:pPr>
        <w:pStyle w:val="Brief10"/>
        <w:rPr>
          <w:rFonts w:asciiTheme="minorHAnsi" w:hAnsiTheme="minorHAnsi" w:cstheme="minorHAnsi"/>
        </w:rPr>
      </w:pPr>
    </w:p>
    <w:p w14:paraId="3AE725E3" w14:textId="77777777" w:rsidR="00610485" w:rsidRPr="007734AD" w:rsidRDefault="00610485" w:rsidP="00FB7A0C">
      <w:pPr>
        <w:pStyle w:val="Brief10"/>
        <w:rPr>
          <w:rFonts w:asciiTheme="minorHAnsi" w:hAnsiTheme="minorHAnsi" w:cstheme="minorHAnsi"/>
          <w:sz w:val="24"/>
          <w:szCs w:val="24"/>
        </w:rPr>
      </w:pPr>
    </w:p>
    <w:p w14:paraId="716FFA01" w14:textId="77777777" w:rsidR="00610485" w:rsidRPr="007734AD" w:rsidRDefault="00610485" w:rsidP="00FB7A0C">
      <w:pPr>
        <w:pStyle w:val="Brief10"/>
        <w:rPr>
          <w:rFonts w:asciiTheme="minorHAnsi" w:hAnsiTheme="minorHAnsi" w:cstheme="minorHAnsi"/>
          <w:sz w:val="24"/>
          <w:szCs w:val="24"/>
        </w:rPr>
      </w:pPr>
    </w:p>
    <w:p w14:paraId="21A3AB89" w14:textId="77777777" w:rsidR="00610485" w:rsidRPr="007734AD" w:rsidRDefault="00610485" w:rsidP="00FB7A0C">
      <w:pPr>
        <w:pStyle w:val="Brief10"/>
        <w:rPr>
          <w:rFonts w:asciiTheme="minorHAnsi" w:hAnsiTheme="minorHAnsi" w:cstheme="minorHAnsi"/>
          <w:sz w:val="24"/>
          <w:szCs w:val="24"/>
        </w:rPr>
      </w:pPr>
    </w:p>
    <w:p w14:paraId="3BC450DD" w14:textId="77777777" w:rsidR="00610485" w:rsidRPr="007734AD" w:rsidRDefault="00610485" w:rsidP="00FB7A0C">
      <w:pPr>
        <w:pStyle w:val="Brief10"/>
        <w:rPr>
          <w:rFonts w:asciiTheme="minorHAnsi" w:hAnsiTheme="minorHAnsi" w:cstheme="minorHAnsi"/>
          <w:sz w:val="24"/>
          <w:szCs w:val="24"/>
        </w:rPr>
      </w:pPr>
    </w:p>
    <w:p w14:paraId="392779A7" w14:textId="77777777" w:rsidR="00F55016" w:rsidRDefault="00F55016" w:rsidP="00E04B8A">
      <w:pPr>
        <w:rPr>
          <w:rFonts w:asciiTheme="minorHAnsi" w:hAnsiTheme="minorHAnsi" w:cstheme="minorHAnsi"/>
          <w:b/>
          <w:bCs/>
          <w:color w:val="7030A0"/>
          <w:sz w:val="28"/>
          <w:szCs w:val="28"/>
        </w:rPr>
      </w:pPr>
    </w:p>
    <w:p w14:paraId="66BA5790" w14:textId="77777777" w:rsidR="00C77C85" w:rsidRDefault="00C77C85" w:rsidP="00E04B8A">
      <w:pPr>
        <w:rPr>
          <w:rFonts w:asciiTheme="minorHAnsi" w:hAnsiTheme="minorHAnsi" w:cstheme="minorHAnsi"/>
          <w:b/>
          <w:bCs/>
          <w:color w:val="7030A0"/>
          <w:sz w:val="28"/>
          <w:szCs w:val="28"/>
        </w:rPr>
      </w:pPr>
    </w:p>
    <w:p w14:paraId="504E343B" w14:textId="77777777" w:rsidR="00C77C85" w:rsidRDefault="00C77C85" w:rsidP="00E04B8A">
      <w:pPr>
        <w:rPr>
          <w:rFonts w:asciiTheme="minorHAnsi" w:hAnsiTheme="minorHAnsi" w:cstheme="minorHAnsi"/>
          <w:b/>
          <w:bCs/>
          <w:color w:val="7030A0"/>
          <w:sz w:val="28"/>
          <w:szCs w:val="28"/>
        </w:rPr>
      </w:pPr>
    </w:p>
    <w:p w14:paraId="3F0C7B7C" w14:textId="77777777" w:rsidR="00C77C85" w:rsidRDefault="00C77C85" w:rsidP="00E04B8A">
      <w:pPr>
        <w:rPr>
          <w:rFonts w:asciiTheme="minorHAnsi" w:hAnsiTheme="minorHAnsi" w:cstheme="minorHAnsi"/>
          <w:b/>
          <w:bCs/>
          <w:color w:val="7030A0"/>
          <w:sz w:val="28"/>
          <w:szCs w:val="28"/>
        </w:rPr>
      </w:pPr>
    </w:p>
    <w:p w14:paraId="41B3EBAC" w14:textId="58D9DE06" w:rsidR="00ED3137" w:rsidRPr="00ED3137" w:rsidRDefault="00ED3137" w:rsidP="00E04B8A">
      <w:pPr>
        <w:rPr>
          <w:rFonts w:asciiTheme="minorHAnsi" w:hAnsiTheme="minorHAnsi" w:cstheme="minorHAnsi"/>
          <w:b/>
          <w:bCs/>
          <w:color w:val="7030A0"/>
          <w:sz w:val="28"/>
          <w:szCs w:val="28"/>
        </w:rPr>
      </w:pPr>
      <w:r w:rsidRPr="00ED3137">
        <w:rPr>
          <w:rFonts w:asciiTheme="minorHAnsi" w:hAnsiTheme="minorHAnsi" w:cstheme="minorHAnsi"/>
          <w:b/>
          <w:bCs/>
          <w:color w:val="7030A0"/>
          <w:sz w:val="28"/>
          <w:szCs w:val="28"/>
        </w:rPr>
        <w:t>B</w:t>
      </w:r>
      <w:r w:rsidR="004B5CFC">
        <w:rPr>
          <w:rFonts w:asciiTheme="minorHAnsi" w:hAnsiTheme="minorHAnsi" w:cstheme="minorHAnsi"/>
          <w:b/>
          <w:bCs/>
          <w:color w:val="7030A0"/>
          <w:sz w:val="28"/>
          <w:szCs w:val="28"/>
        </w:rPr>
        <w:t>ACKGROUND</w:t>
      </w:r>
    </w:p>
    <w:p w14:paraId="74AC58EC" w14:textId="77777777" w:rsidR="00ED3137" w:rsidRDefault="00ED3137" w:rsidP="00E04B8A">
      <w:pPr>
        <w:rPr>
          <w:rFonts w:asciiTheme="minorHAnsi" w:hAnsiTheme="minorHAnsi" w:cstheme="minorHAnsi"/>
        </w:rPr>
      </w:pPr>
    </w:p>
    <w:p w14:paraId="697EC5B2" w14:textId="6532CEA9" w:rsidR="00DF6EA0" w:rsidRPr="006E577E" w:rsidRDefault="00EA75DB" w:rsidP="00DF6EA0">
      <w:pPr>
        <w:spacing w:line="276" w:lineRule="auto"/>
        <w:rPr>
          <w:rFonts w:ascii="Calibri" w:hAnsi="Calibri" w:cs="Calibri"/>
          <w:szCs w:val="22"/>
        </w:rPr>
      </w:pPr>
      <w:bookmarkStart w:id="0" w:name="_Hlk138234243"/>
      <w:r w:rsidRPr="006E577E">
        <w:rPr>
          <w:rFonts w:ascii="Calibri" w:hAnsi="Calibri" w:cs="Calibri"/>
          <w:color w:val="313131"/>
          <w:szCs w:val="22"/>
          <w:shd w:val="clear" w:color="auto" w:fill="FFFFFF"/>
        </w:rPr>
        <w:t>The Worshipful Company of Pattenmakers is a City of London Livery Company awarded its Royal Charter in 1670</w:t>
      </w:r>
      <w:r w:rsidR="006E577E">
        <w:rPr>
          <w:rFonts w:ascii="Calibri" w:hAnsi="Calibri" w:cs="Calibri"/>
          <w:color w:val="313131"/>
          <w:szCs w:val="22"/>
          <w:shd w:val="clear" w:color="auto" w:fill="FFFFFF"/>
        </w:rPr>
        <w:t>.</w:t>
      </w:r>
      <w:r w:rsidRPr="006E577E">
        <w:rPr>
          <w:rFonts w:ascii="Calibri" w:hAnsi="Calibri" w:cs="Calibri"/>
          <w:color w:val="313131"/>
          <w:szCs w:val="22"/>
          <w:shd w:val="clear" w:color="auto" w:fill="FFFFFF"/>
        </w:rPr>
        <w:t xml:space="preserve"> </w:t>
      </w:r>
      <w:r w:rsidR="00371EC7">
        <w:rPr>
          <w:rFonts w:ascii="Calibri" w:hAnsi="Calibri" w:cs="Calibri"/>
          <w:color w:val="313131"/>
          <w:szCs w:val="22"/>
          <w:shd w:val="clear" w:color="auto" w:fill="FFFFFF"/>
        </w:rPr>
        <w:t>T</w:t>
      </w:r>
      <w:r w:rsidRPr="006E577E">
        <w:rPr>
          <w:rFonts w:ascii="Calibri" w:hAnsi="Calibri" w:cs="Calibri"/>
          <w:color w:val="313131"/>
          <w:szCs w:val="22"/>
          <w:shd w:val="clear" w:color="auto" w:fill="FFFFFF"/>
        </w:rPr>
        <w:t>he Company is first recorded as a trade association for the makers of pattens in 1379 and the trade itself dates from the 12th century or earlier.</w:t>
      </w:r>
      <w:r w:rsidR="0078191F" w:rsidRPr="006E577E">
        <w:rPr>
          <w:rFonts w:ascii="Calibri" w:hAnsi="Calibri" w:cs="Calibri"/>
          <w:color w:val="313131"/>
          <w:szCs w:val="22"/>
          <w:shd w:val="clear" w:color="auto" w:fill="FFFFFF"/>
        </w:rPr>
        <w:t xml:space="preserve"> The demand for pattens died out at the end of the 19th century, when roads and pavements were much more commonly surfaced.  Hence the Pattenmakers represented a lost trade and needed to reinvent itself. It did so by continuing a strong membership of leading figures from the shoe trade and by encouraging the development of the trade through the awards for young managers and grants to students learning the design and manufacturing skills required. More recently, it has found a new and unique niche amongst the livery companies by supporting in many ways the production of orthopaedic shoes for those, particularly in the armed services, who have had severe leg and foot injuries.</w:t>
      </w:r>
    </w:p>
    <w:p w14:paraId="035C1655" w14:textId="77777777" w:rsidR="004872E8" w:rsidRPr="007734AD" w:rsidRDefault="004872E8" w:rsidP="008120E7">
      <w:pPr>
        <w:rPr>
          <w:rFonts w:asciiTheme="minorHAnsi" w:hAnsiTheme="minorHAnsi" w:cstheme="minorHAnsi"/>
          <w:b/>
        </w:rPr>
      </w:pPr>
    </w:p>
    <w:bookmarkEnd w:id="0"/>
    <w:p w14:paraId="0CAA4DC0" w14:textId="58CD6C16" w:rsidR="008120E7" w:rsidRPr="007734AD" w:rsidRDefault="00D6182D" w:rsidP="008120E7">
      <w:pPr>
        <w:rPr>
          <w:rFonts w:asciiTheme="minorHAnsi" w:hAnsiTheme="minorHAnsi" w:cstheme="minorHAnsi"/>
          <w:b/>
          <w:sz w:val="28"/>
          <w:szCs w:val="28"/>
        </w:rPr>
      </w:pPr>
      <w:r w:rsidRPr="007734AD">
        <w:rPr>
          <w:rFonts w:asciiTheme="minorHAnsi" w:hAnsiTheme="minorHAnsi" w:cstheme="minorHAnsi"/>
          <w:b/>
          <w:color w:val="7030A0"/>
          <w:sz w:val="28"/>
          <w:szCs w:val="28"/>
        </w:rPr>
        <w:t>T</w:t>
      </w:r>
      <w:r w:rsidR="003F3B32" w:rsidRPr="007734AD">
        <w:rPr>
          <w:rFonts w:asciiTheme="minorHAnsi" w:hAnsiTheme="minorHAnsi" w:cstheme="minorHAnsi"/>
          <w:b/>
          <w:color w:val="7030A0"/>
          <w:sz w:val="28"/>
          <w:szCs w:val="28"/>
        </w:rPr>
        <w:t>HE CLERK’S ROLE</w:t>
      </w:r>
      <w:r w:rsidR="000824E1" w:rsidRPr="007734AD">
        <w:rPr>
          <w:rFonts w:asciiTheme="minorHAnsi" w:hAnsiTheme="minorHAnsi" w:cstheme="minorHAnsi"/>
          <w:b/>
          <w:color w:val="7030A0"/>
          <w:sz w:val="28"/>
          <w:szCs w:val="28"/>
        </w:rPr>
        <w:t xml:space="preserve"> and RESPONSIBILTIES</w:t>
      </w:r>
      <w:r w:rsidR="008120E7" w:rsidRPr="007734AD">
        <w:rPr>
          <w:rFonts w:asciiTheme="minorHAnsi" w:hAnsiTheme="minorHAnsi" w:cstheme="minorHAnsi"/>
          <w:b/>
          <w:color w:val="7030A0"/>
          <w:sz w:val="28"/>
          <w:szCs w:val="28"/>
        </w:rPr>
        <w:tab/>
      </w:r>
      <w:r w:rsidR="008120E7" w:rsidRPr="007734AD">
        <w:rPr>
          <w:rFonts w:asciiTheme="minorHAnsi" w:hAnsiTheme="minorHAnsi" w:cstheme="minorHAnsi"/>
          <w:b/>
          <w:sz w:val="28"/>
          <w:szCs w:val="28"/>
        </w:rPr>
        <w:tab/>
      </w:r>
      <w:r w:rsidR="008120E7" w:rsidRPr="007734AD">
        <w:rPr>
          <w:rFonts w:asciiTheme="minorHAnsi" w:hAnsiTheme="minorHAnsi" w:cstheme="minorHAnsi"/>
          <w:b/>
          <w:sz w:val="28"/>
          <w:szCs w:val="28"/>
        </w:rPr>
        <w:tab/>
      </w:r>
      <w:r w:rsidR="008120E7" w:rsidRPr="007734AD">
        <w:rPr>
          <w:rFonts w:asciiTheme="minorHAnsi" w:hAnsiTheme="minorHAnsi" w:cstheme="minorHAnsi"/>
          <w:b/>
          <w:sz w:val="28"/>
          <w:szCs w:val="28"/>
        </w:rPr>
        <w:tab/>
      </w:r>
    </w:p>
    <w:p w14:paraId="7C75804F" w14:textId="77777777" w:rsidR="008120E7" w:rsidRPr="007734AD" w:rsidRDefault="008120E7" w:rsidP="008120E7">
      <w:pPr>
        <w:rPr>
          <w:rFonts w:asciiTheme="minorHAnsi" w:hAnsiTheme="minorHAnsi" w:cstheme="minorHAnsi"/>
          <w:b/>
        </w:rPr>
      </w:pPr>
    </w:p>
    <w:p w14:paraId="0F822078" w14:textId="2AC9429C" w:rsidR="00610485" w:rsidRDefault="00A5227A" w:rsidP="00610485">
      <w:pPr>
        <w:rPr>
          <w:rFonts w:asciiTheme="minorHAnsi" w:hAnsiTheme="minorHAnsi" w:cstheme="minorHAnsi"/>
          <w:b/>
          <w:color w:val="7030A0"/>
          <w:sz w:val="26"/>
          <w:szCs w:val="26"/>
        </w:rPr>
      </w:pPr>
      <w:r w:rsidRPr="00F34F01">
        <w:rPr>
          <w:rFonts w:asciiTheme="minorHAnsi" w:hAnsiTheme="minorHAnsi" w:cstheme="minorHAnsi"/>
          <w:b/>
          <w:color w:val="7030A0"/>
          <w:sz w:val="26"/>
          <w:szCs w:val="26"/>
        </w:rPr>
        <w:t>R</w:t>
      </w:r>
      <w:r w:rsidR="00B1663A" w:rsidRPr="00F34F01">
        <w:rPr>
          <w:rFonts w:asciiTheme="minorHAnsi" w:hAnsiTheme="minorHAnsi" w:cstheme="minorHAnsi"/>
          <w:b/>
          <w:color w:val="7030A0"/>
          <w:sz w:val="26"/>
          <w:szCs w:val="26"/>
        </w:rPr>
        <w:t>ole</w:t>
      </w:r>
    </w:p>
    <w:p w14:paraId="6CB49C74" w14:textId="77777777" w:rsidR="00AB3458" w:rsidRDefault="00AB3458" w:rsidP="00610485">
      <w:pPr>
        <w:rPr>
          <w:rFonts w:asciiTheme="minorHAnsi" w:hAnsiTheme="minorHAnsi" w:cstheme="minorHAnsi"/>
          <w:b/>
          <w:color w:val="7030A0"/>
          <w:sz w:val="26"/>
          <w:szCs w:val="26"/>
        </w:rPr>
      </w:pPr>
    </w:p>
    <w:p w14:paraId="6D1B8F08" w14:textId="77777777" w:rsidR="00AB3458" w:rsidRPr="005E3DF5" w:rsidRDefault="00AB3458" w:rsidP="00AB3458">
      <w:pPr>
        <w:spacing w:line="276" w:lineRule="auto"/>
        <w:rPr>
          <w:rFonts w:ascii="Calibri" w:hAnsi="Calibri" w:cs="Calibri"/>
        </w:rPr>
      </w:pPr>
      <w:r w:rsidRPr="00AB3458">
        <w:rPr>
          <w:rFonts w:ascii="Calibri" w:hAnsi="Calibri" w:cs="Calibri"/>
          <w:b/>
          <w:bCs/>
          <w:color w:val="7030A0"/>
        </w:rPr>
        <w:t>Job Title:</w:t>
      </w:r>
      <w:r w:rsidRPr="00AB3458">
        <w:rPr>
          <w:rFonts w:ascii="Calibri" w:hAnsi="Calibri" w:cs="Calibri"/>
          <w:b/>
          <w:bCs/>
        </w:rPr>
        <w:tab/>
      </w:r>
      <w:r w:rsidRPr="00AB3458">
        <w:rPr>
          <w:rFonts w:ascii="Calibri" w:hAnsi="Calibri" w:cs="Calibri"/>
          <w:b/>
          <w:bCs/>
        </w:rPr>
        <w:tab/>
      </w:r>
      <w:r w:rsidRPr="005E3DF5">
        <w:rPr>
          <w:rFonts w:ascii="Calibri" w:hAnsi="Calibri" w:cs="Calibri"/>
        </w:rPr>
        <w:t>Clerk to the Worshipful Company of Pattenmakers</w:t>
      </w:r>
    </w:p>
    <w:p w14:paraId="554B0E95" w14:textId="77777777" w:rsidR="00AB3458" w:rsidRPr="005E3DF5" w:rsidRDefault="00AB3458" w:rsidP="00AB3458">
      <w:pPr>
        <w:spacing w:line="276" w:lineRule="auto"/>
        <w:rPr>
          <w:rFonts w:ascii="Calibri" w:hAnsi="Calibri" w:cs="Calibri"/>
        </w:rPr>
      </w:pPr>
    </w:p>
    <w:p w14:paraId="3B7B3A87" w14:textId="77777777" w:rsidR="00AB3458" w:rsidRPr="00AB3458" w:rsidRDefault="00AB3458" w:rsidP="00AB3458">
      <w:pPr>
        <w:spacing w:line="276" w:lineRule="auto"/>
        <w:ind w:left="2160" w:hanging="2160"/>
        <w:rPr>
          <w:rFonts w:ascii="Calibri" w:hAnsi="Calibri" w:cs="Calibri"/>
          <w:color w:val="000000" w:themeColor="text1"/>
        </w:rPr>
      </w:pPr>
      <w:r w:rsidRPr="000E7EEF">
        <w:rPr>
          <w:rFonts w:ascii="Calibri" w:hAnsi="Calibri" w:cs="Calibri"/>
          <w:b/>
          <w:bCs/>
          <w:color w:val="7030A0"/>
        </w:rPr>
        <w:t>Reports To:</w:t>
      </w:r>
      <w:r w:rsidRPr="00AB3458">
        <w:rPr>
          <w:rFonts w:ascii="Calibri" w:hAnsi="Calibri" w:cs="Calibri"/>
        </w:rPr>
        <w:tab/>
        <w:t xml:space="preserve">The Master, </w:t>
      </w:r>
      <w:r w:rsidRPr="00AB3458">
        <w:rPr>
          <w:rFonts w:ascii="Calibri" w:hAnsi="Calibri" w:cs="Calibri"/>
          <w:color w:val="000000" w:themeColor="text1"/>
        </w:rPr>
        <w:t>or such other person as the Company may determine from time to time.</w:t>
      </w:r>
    </w:p>
    <w:p w14:paraId="01812311" w14:textId="77777777" w:rsidR="00AB3458" w:rsidRPr="00AB3458" w:rsidRDefault="00AB3458" w:rsidP="00AB3458">
      <w:pPr>
        <w:spacing w:line="276" w:lineRule="auto"/>
        <w:rPr>
          <w:rFonts w:ascii="Calibri" w:hAnsi="Calibri" w:cs="Calibri"/>
        </w:rPr>
      </w:pPr>
      <w:r w:rsidRPr="00AB3458">
        <w:rPr>
          <w:rFonts w:ascii="Calibri" w:hAnsi="Calibri" w:cs="Calibri"/>
        </w:rPr>
        <w:tab/>
      </w:r>
      <w:r w:rsidRPr="00AB3458">
        <w:rPr>
          <w:rFonts w:ascii="Calibri" w:hAnsi="Calibri" w:cs="Calibri"/>
        </w:rPr>
        <w:tab/>
      </w:r>
      <w:r w:rsidRPr="00AB3458">
        <w:rPr>
          <w:rFonts w:ascii="Calibri" w:hAnsi="Calibri" w:cs="Calibri"/>
        </w:rPr>
        <w:tab/>
        <w:t xml:space="preserve"> </w:t>
      </w:r>
    </w:p>
    <w:p w14:paraId="522AE45E" w14:textId="77777777" w:rsidR="00AB3458" w:rsidRPr="00AB3458" w:rsidRDefault="00AB3458" w:rsidP="00AB3458">
      <w:pPr>
        <w:spacing w:line="276" w:lineRule="auto"/>
        <w:rPr>
          <w:rFonts w:ascii="Calibri" w:hAnsi="Calibri" w:cs="Calibri"/>
        </w:rPr>
      </w:pPr>
      <w:r w:rsidRPr="00AB3458">
        <w:rPr>
          <w:rFonts w:ascii="Calibri" w:hAnsi="Calibri" w:cs="Calibri"/>
          <w:b/>
          <w:bCs/>
          <w:color w:val="7030A0"/>
        </w:rPr>
        <w:t>Supervision:</w:t>
      </w:r>
      <w:r w:rsidRPr="00AB3458">
        <w:rPr>
          <w:rFonts w:ascii="Calibri" w:hAnsi="Calibri" w:cs="Calibri"/>
        </w:rPr>
        <w:tab/>
      </w:r>
      <w:r w:rsidRPr="00AB3458">
        <w:rPr>
          <w:rFonts w:ascii="Calibri" w:hAnsi="Calibri" w:cs="Calibri"/>
        </w:rPr>
        <w:tab/>
        <w:t>The Beadle, Assistant Clerk</w:t>
      </w:r>
    </w:p>
    <w:p w14:paraId="3ED087D5" w14:textId="77777777" w:rsidR="00AB1F7C" w:rsidRDefault="00AB1F7C" w:rsidP="00AB33D8">
      <w:pPr>
        <w:rPr>
          <w:rFonts w:ascii="Calibri" w:hAnsi="Calibri" w:cs="Calibri"/>
          <w:szCs w:val="22"/>
        </w:rPr>
      </w:pPr>
    </w:p>
    <w:p w14:paraId="10981871" w14:textId="015541F8" w:rsidR="00AB33D8" w:rsidRPr="00AB1F7C" w:rsidRDefault="00610485" w:rsidP="00AB33D8">
      <w:pPr>
        <w:rPr>
          <w:rFonts w:ascii="Calibri" w:hAnsi="Calibri" w:cs="Calibri"/>
          <w:szCs w:val="22"/>
        </w:rPr>
      </w:pPr>
      <w:r w:rsidRPr="00AB1F7C">
        <w:rPr>
          <w:rFonts w:ascii="Calibri" w:hAnsi="Calibri" w:cs="Calibri"/>
          <w:szCs w:val="22"/>
        </w:rPr>
        <w:t>The Clerk</w:t>
      </w:r>
      <w:r w:rsidR="00355169" w:rsidRPr="00AB1F7C">
        <w:rPr>
          <w:rFonts w:ascii="Calibri" w:hAnsi="Calibri" w:cs="Calibri"/>
          <w:szCs w:val="22"/>
        </w:rPr>
        <w:t xml:space="preserve"> is </w:t>
      </w:r>
      <w:r w:rsidR="0015720E" w:rsidRPr="00AB1F7C">
        <w:rPr>
          <w:rFonts w:ascii="Calibri" w:hAnsi="Calibri" w:cs="Calibri"/>
          <w:szCs w:val="22"/>
        </w:rPr>
        <w:t>r</w:t>
      </w:r>
      <w:r w:rsidR="00355169" w:rsidRPr="00AB1F7C">
        <w:rPr>
          <w:rFonts w:ascii="Calibri" w:hAnsi="Calibri" w:cs="Calibri"/>
        </w:rPr>
        <w:t xml:space="preserve">esponsible for the day-to-day administration </w:t>
      </w:r>
      <w:r w:rsidR="0015720E" w:rsidRPr="00AB1F7C">
        <w:rPr>
          <w:rFonts w:ascii="Calibri" w:hAnsi="Calibri" w:cs="Calibri"/>
        </w:rPr>
        <w:t xml:space="preserve">and management </w:t>
      </w:r>
      <w:r w:rsidR="00355169" w:rsidRPr="00AB1F7C">
        <w:rPr>
          <w:rFonts w:ascii="Calibri" w:hAnsi="Calibri" w:cs="Calibri"/>
        </w:rPr>
        <w:t>of the Company with the Master, on behalf of the Wardens and the Court</w:t>
      </w:r>
      <w:r w:rsidR="00AB1F7C" w:rsidRPr="00AB1F7C">
        <w:rPr>
          <w:rFonts w:ascii="Calibri" w:hAnsi="Calibri" w:cs="Calibri"/>
        </w:rPr>
        <w:t xml:space="preserve">, and </w:t>
      </w:r>
      <w:r w:rsidR="00AB33D8" w:rsidRPr="00AB1F7C">
        <w:rPr>
          <w:rFonts w:ascii="Calibri" w:hAnsi="Calibri" w:cs="Calibri"/>
          <w:szCs w:val="22"/>
        </w:rPr>
        <w:t xml:space="preserve">for presenting ideas for its development, for the implementation of projects and initiatives and for representing </w:t>
      </w:r>
      <w:r w:rsidR="000D0C40" w:rsidRPr="00AB1F7C">
        <w:rPr>
          <w:rFonts w:ascii="Calibri" w:hAnsi="Calibri" w:cs="Calibri"/>
          <w:szCs w:val="22"/>
        </w:rPr>
        <w:t xml:space="preserve">and maintain the reputation of </w:t>
      </w:r>
      <w:r w:rsidR="00AB33D8" w:rsidRPr="00AB1F7C">
        <w:rPr>
          <w:rFonts w:ascii="Calibri" w:hAnsi="Calibri" w:cs="Calibri"/>
          <w:szCs w:val="22"/>
        </w:rPr>
        <w:t xml:space="preserve">the Company in </w:t>
      </w:r>
      <w:r w:rsidR="000D0C40" w:rsidRPr="00AB1F7C">
        <w:rPr>
          <w:rFonts w:ascii="Calibri" w:hAnsi="Calibri" w:cs="Calibri"/>
          <w:szCs w:val="22"/>
        </w:rPr>
        <w:t xml:space="preserve">and beyond </w:t>
      </w:r>
      <w:r w:rsidR="00AB33D8" w:rsidRPr="00AB1F7C">
        <w:rPr>
          <w:rFonts w:ascii="Calibri" w:hAnsi="Calibri" w:cs="Calibri"/>
          <w:szCs w:val="22"/>
        </w:rPr>
        <w:t>the City of London.</w:t>
      </w:r>
    </w:p>
    <w:p w14:paraId="5A20011B" w14:textId="77777777" w:rsidR="00E969CC" w:rsidRDefault="00E969CC" w:rsidP="00610485">
      <w:pPr>
        <w:rPr>
          <w:rFonts w:asciiTheme="minorHAnsi" w:hAnsiTheme="minorHAnsi" w:cstheme="minorHAnsi"/>
          <w:b/>
          <w:bCs/>
          <w:color w:val="7030A0"/>
          <w:sz w:val="26"/>
          <w:szCs w:val="26"/>
        </w:rPr>
      </w:pPr>
    </w:p>
    <w:p w14:paraId="6CC9B573" w14:textId="7A3B9069" w:rsidR="00E47DF3" w:rsidRDefault="00B1663A" w:rsidP="00610485">
      <w:pPr>
        <w:rPr>
          <w:rFonts w:asciiTheme="minorHAnsi" w:hAnsiTheme="minorHAnsi" w:cstheme="minorHAnsi"/>
          <w:b/>
          <w:bCs/>
          <w:color w:val="7030A0"/>
          <w:sz w:val="26"/>
          <w:szCs w:val="26"/>
        </w:rPr>
      </w:pPr>
      <w:r w:rsidRPr="00F34F01">
        <w:rPr>
          <w:rFonts w:asciiTheme="minorHAnsi" w:hAnsiTheme="minorHAnsi" w:cstheme="minorHAnsi"/>
          <w:b/>
          <w:bCs/>
          <w:color w:val="7030A0"/>
          <w:sz w:val="26"/>
          <w:szCs w:val="26"/>
        </w:rPr>
        <w:t>Responsibilities</w:t>
      </w:r>
    </w:p>
    <w:p w14:paraId="67B0B334" w14:textId="77777777" w:rsidR="00AF56A1" w:rsidRDefault="00AF56A1" w:rsidP="00610485">
      <w:pPr>
        <w:rPr>
          <w:rFonts w:asciiTheme="minorHAnsi" w:hAnsiTheme="minorHAnsi" w:cstheme="minorHAnsi"/>
          <w:b/>
          <w:bCs/>
          <w:color w:val="7030A0"/>
          <w:sz w:val="26"/>
          <w:szCs w:val="26"/>
        </w:rPr>
      </w:pPr>
    </w:p>
    <w:p w14:paraId="25ED11D4" w14:textId="5190FA48" w:rsidR="00AF56A1" w:rsidRPr="00C46676" w:rsidRDefault="00AF56A1" w:rsidP="00610485">
      <w:pPr>
        <w:rPr>
          <w:rFonts w:asciiTheme="minorHAnsi" w:hAnsiTheme="minorHAnsi" w:cstheme="minorHAnsi"/>
          <w:color w:val="7030A0"/>
          <w:sz w:val="26"/>
          <w:szCs w:val="26"/>
        </w:rPr>
      </w:pPr>
      <w:r w:rsidRPr="00C46676">
        <w:rPr>
          <w:rFonts w:asciiTheme="minorHAnsi" w:hAnsiTheme="minorHAnsi" w:cstheme="minorHAnsi"/>
          <w:color w:val="7030A0"/>
          <w:sz w:val="26"/>
          <w:szCs w:val="26"/>
        </w:rPr>
        <w:t xml:space="preserve">The </w:t>
      </w:r>
      <w:r w:rsidR="00106F80">
        <w:rPr>
          <w:rFonts w:asciiTheme="minorHAnsi" w:hAnsiTheme="minorHAnsi" w:cstheme="minorHAnsi"/>
          <w:color w:val="7030A0"/>
          <w:sz w:val="26"/>
          <w:szCs w:val="26"/>
        </w:rPr>
        <w:t xml:space="preserve">responsibilities listed below are included in the main duties of the role but not necessarily exhaustive.  </w:t>
      </w:r>
      <w:r w:rsidR="00124CC2">
        <w:rPr>
          <w:rFonts w:asciiTheme="minorHAnsi" w:hAnsiTheme="minorHAnsi" w:cstheme="minorHAnsi"/>
          <w:color w:val="7030A0"/>
          <w:sz w:val="26"/>
          <w:szCs w:val="26"/>
        </w:rPr>
        <w:t>You may from time to time be required to undertake activities that are related</w:t>
      </w:r>
      <w:r w:rsidR="002F0BA0">
        <w:rPr>
          <w:rFonts w:asciiTheme="minorHAnsi" w:hAnsiTheme="minorHAnsi" w:cstheme="minorHAnsi"/>
          <w:color w:val="7030A0"/>
          <w:sz w:val="26"/>
          <w:szCs w:val="26"/>
        </w:rPr>
        <w:t xml:space="preserve">/associated with </w:t>
      </w:r>
      <w:r w:rsidR="00124CC2">
        <w:rPr>
          <w:rFonts w:asciiTheme="minorHAnsi" w:hAnsiTheme="minorHAnsi" w:cstheme="minorHAnsi"/>
          <w:color w:val="7030A0"/>
          <w:sz w:val="26"/>
          <w:szCs w:val="26"/>
        </w:rPr>
        <w:t>the role but not specifically</w:t>
      </w:r>
      <w:r w:rsidR="002F0BA0">
        <w:rPr>
          <w:rFonts w:asciiTheme="minorHAnsi" w:hAnsiTheme="minorHAnsi" w:cstheme="minorHAnsi"/>
          <w:color w:val="7030A0"/>
          <w:sz w:val="26"/>
          <w:szCs w:val="26"/>
        </w:rPr>
        <w:t xml:space="preserve"> </w:t>
      </w:r>
      <w:r w:rsidR="00124CC2">
        <w:rPr>
          <w:rFonts w:asciiTheme="minorHAnsi" w:hAnsiTheme="minorHAnsi" w:cstheme="minorHAnsi"/>
          <w:color w:val="7030A0"/>
          <w:sz w:val="26"/>
          <w:szCs w:val="26"/>
        </w:rPr>
        <w:t xml:space="preserve">listed in this job description, for which it is expected that you would not </w:t>
      </w:r>
      <w:r w:rsidR="002F0BA0">
        <w:rPr>
          <w:rFonts w:asciiTheme="minorHAnsi" w:hAnsiTheme="minorHAnsi" w:cstheme="minorHAnsi"/>
          <w:color w:val="7030A0"/>
          <w:sz w:val="26"/>
          <w:szCs w:val="26"/>
        </w:rPr>
        <w:t xml:space="preserve">unreasonably refuse to undertake. </w:t>
      </w:r>
    </w:p>
    <w:p w14:paraId="315063AD" w14:textId="77777777" w:rsidR="0072024D" w:rsidRDefault="0072024D" w:rsidP="00A5227A">
      <w:pPr>
        <w:ind w:firstLine="360"/>
        <w:rPr>
          <w:rFonts w:asciiTheme="minorHAnsi" w:hAnsiTheme="minorHAnsi" w:cstheme="minorHAnsi"/>
          <w:b/>
          <w:bCs/>
          <w:color w:val="7030A0"/>
        </w:rPr>
      </w:pPr>
    </w:p>
    <w:p w14:paraId="4F917624" w14:textId="14703FE8" w:rsidR="00E47DF3" w:rsidRPr="007734AD" w:rsidRDefault="00A5227A" w:rsidP="00F34F01">
      <w:pPr>
        <w:rPr>
          <w:rFonts w:asciiTheme="minorHAnsi" w:hAnsiTheme="minorHAnsi" w:cstheme="minorHAnsi"/>
          <w:b/>
          <w:bCs/>
          <w:color w:val="7030A0"/>
        </w:rPr>
      </w:pPr>
      <w:r w:rsidRPr="007734AD">
        <w:rPr>
          <w:rFonts w:asciiTheme="minorHAnsi" w:hAnsiTheme="minorHAnsi" w:cstheme="minorHAnsi"/>
          <w:b/>
          <w:bCs/>
          <w:color w:val="7030A0"/>
        </w:rPr>
        <w:t>Administration</w:t>
      </w:r>
    </w:p>
    <w:p w14:paraId="480311D2" w14:textId="77777777" w:rsidR="00F34F01" w:rsidRPr="00772A0F" w:rsidRDefault="00F34F01" w:rsidP="00F34F01">
      <w:pPr>
        <w:pStyle w:val="ListParagraph"/>
        <w:numPr>
          <w:ilvl w:val="0"/>
          <w:numId w:val="14"/>
        </w:numPr>
        <w:spacing w:line="276" w:lineRule="auto"/>
        <w:contextualSpacing/>
        <w:rPr>
          <w:rFonts w:asciiTheme="minorHAnsi" w:hAnsiTheme="minorHAnsi" w:cstheme="minorHAnsi"/>
        </w:rPr>
      </w:pPr>
      <w:r w:rsidRPr="00772A0F">
        <w:rPr>
          <w:rFonts w:asciiTheme="minorHAnsi" w:hAnsiTheme="minorHAnsi" w:cstheme="minorHAnsi"/>
        </w:rPr>
        <w:t>Manage all business and operational activities of the Livery on a day-to-day basis.</w:t>
      </w:r>
    </w:p>
    <w:p w14:paraId="38CF6EDF" w14:textId="77777777" w:rsidR="00F34F01" w:rsidRPr="00772A0F" w:rsidRDefault="00F34F01" w:rsidP="00F34F01">
      <w:pPr>
        <w:pStyle w:val="ListParagraph"/>
        <w:numPr>
          <w:ilvl w:val="0"/>
          <w:numId w:val="14"/>
        </w:numPr>
        <w:spacing w:line="276" w:lineRule="auto"/>
        <w:contextualSpacing/>
        <w:rPr>
          <w:rFonts w:asciiTheme="minorHAnsi" w:hAnsiTheme="minorHAnsi" w:cstheme="minorHAnsi"/>
        </w:rPr>
      </w:pPr>
      <w:r w:rsidRPr="00772A0F">
        <w:rPr>
          <w:rFonts w:asciiTheme="minorHAnsi" w:hAnsiTheme="minorHAnsi" w:cstheme="minorHAnsi"/>
        </w:rPr>
        <w:t>Be the key contact for members of the Company and the first point of call for most enquiries.</w:t>
      </w:r>
    </w:p>
    <w:p w14:paraId="08DD22BA" w14:textId="77777777" w:rsidR="00F34F01" w:rsidRPr="00772A0F" w:rsidRDefault="00F34F01" w:rsidP="00F34F01">
      <w:pPr>
        <w:pStyle w:val="ListParagraph"/>
        <w:numPr>
          <w:ilvl w:val="0"/>
          <w:numId w:val="14"/>
        </w:numPr>
        <w:spacing w:line="276" w:lineRule="auto"/>
        <w:contextualSpacing/>
        <w:rPr>
          <w:rFonts w:asciiTheme="minorHAnsi" w:hAnsiTheme="minorHAnsi" w:cstheme="minorHAnsi"/>
        </w:rPr>
      </w:pPr>
      <w:r w:rsidRPr="00772A0F">
        <w:rPr>
          <w:rFonts w:asciiTheme="minorHAnsi" w:hAnsiTheme="minorHAnsi" w:cstheme="minorHAnsi"/>
        </w:rPr>
        <w:t xml:space="preserve">Organise and attend all Court, and other management or administrative meetings of the Company as required, including sub-committees, providing a full secretariat service </w:t>
      </w:r>
      <w:r w:rsidRPr="00772A0F">
        <w:rPr>
          <w:rFonts w:asciiTheme="minorHAnsi" w:hAnsiTheme="minorHAnsi" w:cstheme="minorHAnsi"/>
        </w:rPr>
        <w:lastRenderedPageBreak/>
        <w:t>including preparation of Court agendas, papers and issuing of the minutes in a timely manner.</w:t>
      </w:r>
    </w:p>
    <w:p w14:paraId="2689F883" w14:textId="77777777" w:rsidR="00F34F01" w:rsidRPr="00772A0F" w:rsidRDefault="00F34F01" w:rsidP="00F34F01">
      <w:pPr>
        <w:pStyle w:val="ListParagraph"/>
        <w:numPr>
          <w:ilvl w:val="0"/>
          <w:numId w:val="14"/>
        </w:numPr>
        <w:spacing w:line="276" w:lineRule="auto"/>
        <w:contextualSpacing/>
        <w:rPr>
          <w:rFonts w:asciiTheme="minorHAnsi" w:hAnsiTheme="minorHAnsi" w:cstheme="minorHAnsi"/>
        </w:rPr>
      </w:pPr>
      <w:r w:rsidRPr="00772A0F">
        <w:rPr>
          <w:rFonts w:asciiTheme="minorHAnsi" w:hAnsiTheme="minorHAnsi" w:cstheme="minorHAnsi"/>
        </w:rPr>
        <w:t xml:space="preserve">Manage and actively support strategic decision-making playing a full part in the resulting implementation of outcomes and agreed directions. </w:t>
      </w:r>
    </w:p>
    <w:p w14:paraId="437D7C45" w14:textId="585F9C64" w:rsidR="00615916" w:rsidRPr="00772A0F" w:rsidRDefault="00147363" w:rsidP="00147363">
      <w:pPr>
        <w:pStyle w:val="ListParagraph"/>
        <w:numPr>
          <w:ilvl w:val="0"/>
          <w:numId w:val="14"/>
        </w:numPr>
        <w:spacing w:line="276" w:lineRule="auto"/>
        <w:contextualSpacing/>
        <w:rPr>
          <w:rFonts w:asciiTheme="minorHAnsi" w:hAnsiTheme="minorHAnsi" w:cstheme="minorHAnsi"/>
        </w:rPr>
      </w:pPr>
      <w:r w:rsidRPr="00772A0F">
        <w:rPr>
          <w:rFonts w:asciiTheme="minorHAnsi" w:hAnsiTheme="minorHAnsi" w:cstheme="minorHAnsi"/>
        </w:rPr>
        <w:t xml:space="preserve">Maintain the Company's </w:t>
      </w:r>
      <w:r w:rsidR="00615916" w:rsidRPr="00772A0F">
        <w:rPr>
          <w:rFonts w:asciiTheme="minorHAnsi" w:hAnsiTheme="minorHAnsi" w:cstheme="minorHAnsi"/>
        </w:rPr>
        <w:t xml:space="preserve">administrative </w:t>
      </w:r>
      <w:r w:rsidR="00465AAA" w:rsidRPr="00772A0F">
        <w:rPr>
          <w:rFonts w:asciiTheme="minorHAnsi" w:hAnsiTheme="minorHAnsi" w:cstheme="minorHAnsi"/>
        </w:rPr>
        <w:t>records and</w:t>
      </w:r>
      <w:r w:rsidRPr="00772A0F">
        <w:rPr>
          <w:rFonts w:asciiTheme="minorHAnsi" w:hAnsiTheme="minorHAnsi" w:cstheme="minorHAnsi"/>
        </w:rPr>
        <w:t xml:space="preserve"> </w:t>
      </w:r>
      <w:r w:rsidR="00615916" w:rsidRPr="00772A0F">
        <w:rPr>
          <w:rFonts w:asciiTheme="minorHAnsi" w:hAnsiTheme="minorHAnsi" w:cstheme="minorHAnsi"/>
        </w:rPr>
        <w:t>m</w:t>
      </w:r>
      <w:r w:rsidRPr="00772A0F">
        <w:rPr>
          <w:rFonts w:asciiTheme="minorHAnsi" w:hAnsiTheme="minorHAnsi" w:cstheme="minorHAnsi"/>
        </w:rPr>
        <w:t>inutes of meetings, action logs,</w:t>
      </w:r>
      <w:r w:rsidR="00615916" w:rsidRPr="00772A0F">
        <w:rPr>
          <w:rFonts w:asciiTheme="minorHAnsi" w:hAnsiTheme="minorHAnsi" w:cstheme="minorHAnsi"/>
        </w:rPr>
        <w:t xml:space="preserve"> and,</w:t>
      </w:r>
      <w:r w:rsidR="00465AAA">
        <w:rPr>
          <w:rFonts w:asciiTheme="minorHAnsi" w:hAnsiTheme="minorHAnsi" w:cstheme="minorHAnsi"/>
        </w:rPr>
        <w:t xml:space="preserve"> </w:t>
      </w:r>
      <w:r w:rsidRPr="00772A0F">
        <w:rPr>
          <w:rFonts w:asciiTheme="minorHAnsi" w:hAnsiTheme="minorHAnsi" w:cstheme="minorHAnsi"/>
        </w:rPr>
        <w:t>wherever possible</w:t>
      </w:r>
      <w:r w:rsidR="00615916" w:rsidRPr="00772A0F">
        <w:rPr>
          <w:rFonts w:asciiTheme="minorHAnsi" w:hAnsiTheme="minorHAnsi" w:cstheme="minorHAnsi"/>
        </w:rPr>
        <w:t>,</w:t>
      </w:r>
      <w:r w:rsidRPr="00772A0F">
        <w:rPr>
          <w:rFonts w:asciiTheme="minorHAnsi" w:hAnsiTheme="minorHAnsi" w:cstheme="minorHAnsi"/>
        </w:rPr>
        <w:t xml:space="preserve"> in electronic form.</w:t>
      </w:r>
      <w:r w:rsidR="00615916" w:rsidRPr="00772A0F">
        <w:rPr>
          <w:rFonts w:ascii="Calibri" w:hAnsi="Calibri" w:cs="Calibri"/>
        </w:rPr>
        <w:t xml:space="preserve"> </w:t>
      </w:r>
    </w:p>
    <w:p w14:paraId="2F2766E9" w14:textId="39195A45" w:rsidR="00147363" w:rsidRPr="00772A0F" w:rsidRDefault="00615916" w:rsidP="00147363">
      <w:pPr>
        <w:pStyle w:val="ListParagraph"/>
        <w:numPr>
          <w:ilvl w:val="0"/>
          <w:numId w:val="14"/>
        </w:numPr>
        <w:spacing w:line="276" w:lineRule="auto"/>
        <w:contextualSpacing/>
        <w:rPr>
          <w:rFonts w:asciiTheme="minorHAnsi" w:hAnsiTheme="minorHAnsi" w:cstheme="minorHAnsi"/>
        </w:rPr>
      </w:pPr>
      <w:r w:rsidRPr="00772A0F">
        <w:rPr>
          <w:rFonts w:ascii="Calibri" w:hAnsi="Calibri" w:cs="Calibri"/>
        </w:rPr>
        <w:t>Close liaison with the Financial Controller, who maintains the financial records and updates the records at Companies House for Pattenmaker Events Limited and the Charity Commission register for The Pattenmakers Company Charitable Foundation.</w:t>
      </w:r>
    </w:p>
    <w:p w14:paraId="0F2E5CFD" w14:textId="77777777" w:rsidR="00155049" w:rsidRPr="00772A0F" w:rsidRDefault="00155049" w:rsidP="00155049">
      <w:pPr>
        <w:pStyle w:val="ListParagraph"/>
        <w:numPr>
          <w:ilvl w:val="0"/>
          <w:numId w:val="14"/>
        </w:numPr>
        <w:spacing w:line="276" w:lineRule="auto"/>
        <w:contextualSpacing/>
        <w:rPr>
          <w:rFonts w:asciiTheme="minorHAnsi" w:hAnsiTheme="minorHAnsi" w:cstheme="minorHAnsi"/>
          <w:color w:val="000000" w:themeColor="text1"/>
        </w:rPr>
      </w:pPr>
      <w:r w:rsidRPr="00772A0F">
        <w:rPr>
          <w:rFonts w:asciiTheme="minorHAnsi" w:hAnsiTheme="minorHAnsi" w:cstheme="minorHAnsi"/>
          <w:color w:val="000000" w:themeColor="text1"/>
        </w:rPr>
        <w:t>Provide continuity as custodian of the Company’s history and traditions; and ensure that the presentation of the Company externally is of the highest quality.</w:t>
      </w:r>
    </w:p>
    <w:p w14:paraId="17F03EE6" w14:textId="77777777" w:rsidR="009254B0" w:rsidRPr="00155049" w:rsidRDefault="009254B0" w:rsidP="00155049">
      <w:pPr>
        <w:spacing w:line="276" w:lineRule="auto"/>
        <w:contextualSpacing/>
        <w:rPr>
          <w:rFonts w:ascii="Palatino" w:hAnsi="Palatino" w:cstheme="minorHAnsi"/>
        </w:rPr>
      </w:pPr>
    </w:p>
    <w:p w14:paraId="4845CD4A" w14:textId="77777777" w:rsidR="000E0322" w:rsidRDefault="000E0322" w:rsidP="009254B0">
      <w:pPr>
        <w:spacing w:line="276" w:lineRule="auto"/>
        <w:contextualSpacing/>
        <w:rPr>
          <w:rFonts w:ascii="Calibri" w:hAnsi="Calibri" w:cs="Calibri"/>
          <w:b/>
          <w:bCs/>
          <w:color w:val="7030A0"/>
        </w:rPr>
      </w:pPr>
    </w:p>
    <w:p w14:paraId="145C06EF" w14:textId="16E7737A" w:rsidR="009254B0" w:rsidRPr="009254B0" w:rsidRDefault="009254B0" w:rsidP="009254B0">
      <w:pPr>
        <w:spacing w:line="276" w:lineRule="auto"/>
        <w:contextualSpacing/>
        <w:rPr>
          <w:rFonts w:ascii="Calibri" w:hAnsi="Calibri" w:cs="Calibri"/>
          <w:b/>
          <w:bCs/>
          <w:color w:val="7030A0"/>
        </w:rPr>
      </w:pPr>
      <w:r w:rsidRPr="009254B0">
        <w:rPr>
          <w:rFonts w:ascii="Calibri" w:hAnsi="Calibri" w:cs="Calibri"/>
          <w:b/>
          <w:bCs/>
          <w:color w:val="7030A0"/>
        </w:rPr>
        <w:t>Compliance</w:t>
      </w:r>
    </w:p>
    <w:p w14:paraId="15A3BFC1" w14:textId="77777777" w:rsidR="00147363" w:rsidRPr="00155049" w:rsidRDefault="00147363" w:rsidP="00147363">
      <w:pPr>
        <w:pStyle w:val="ListParagraph"/>
        <w:numPr>
          <w:ilvl w:val="0"/>
          <w:numId w:val="14"/>
        </w:numPr>
        <w:spacing w:line="276" w:lineRule="auto"/>
        <w:contextualSpacing/>
        <w:rPr>
          <w:rFonts w:ascii="Calibri" w:hAnsi="Calibri" w:cs="Calibri"/>
          <w:sz w:val="22"/>
          <w:szCs w:val="22"/>
        </w:rPr>
      </w:pPr>
      <w:r w:rsidRPr="00155049">
        <w:rPr>
          <w:rFonts w:ascii="Calibri" w:hAnsi="Calibri" w:cs="Calibri"/>
          <w:sz w:val="22"/>
          <w:szCs w:val="22"/>
        </w:rPr>
        <w:t>Ensure that the Company is compliant with all laws, rules, regulations and safety standards which may apply, including those relating to the Charity and GDPR; as well as ensuring insurance policies are in place and properly maintained.</w:t>
      </w:r>
    </w:p>
    <w:p w14:paraId="4600110D" w14:textId="4A1CB5C7" w:rsidR="00147363" w:rsidRPr="00155049" w:rsidRDefault="003B2BEA" w:rsidP="00147363">
      <w:pPr>
        <w:pStyle w:val="ListParagraph"/>
        <w:numPr>
          <w:ilvl w:val="0"/>
          <w:numId w:val="14"/>
        </w:numPr>
        <w:spacing w:line="276" w:lineRule="auto"/>
        <w:contextualSpacing/>
        <w:rPr>
          <w:rFonts w:ascii="Calibri" w:hAnsi="Calibri" w:cs="Calibri"/>
          <w:sz w:val="22"/>
          <w:szCs w:val="22"/>
        </w:rPr>
      </w:pPr>
      <w:r w:rsidRPr="00155049">
        <w:rPr>
          <w:rFonts w:ascii="Calibri" w:hAnsi="Calibri" w:cs="Calibri"/>
          <w:sz w:val="22"/>
          <w:szCs w:val="22"/>
        </w:rPr>
        <w:t xml:space="preserve">Ensure </w:t>
      </w:r>
      <w:r w:rsidR="00147363" w:rsidRPr="00155049">
        <w:rPr>
          <w:rFonts w:ascii="Calibri" w:hAnsi="Calibri" w:cs="Calibri"/>
          <w:sz w:val="22"/>
          <w:szCs w:val="22"/>
        </w:rPr>
        <w:t>that computer-based and up to date and accurate records are kept of all members, including but not limited to, past members, award winners, and honorary members; and are maintained, secure and accessible under appropriate conditions to those who need to access them.</w:t>
      </w:r>
    </w:p>
    <w:p w14:paraId="0B9AF392" w14:textId="77777777" w:rsidR="00147363" w:rsidRPr="00155049" w:rsidRDefault="00147363" w:rsidP="00147363">
      <w:pPr>
        <w:pStyle w:val="ListParagraph"/>
        <w:numPr>
          <w:ilvl w:val="0"/>
          <w:numId w:val="14"/>
        </w:numPr>
        <w:spacing w:line="276" w:lineRule="auto"/>
        <w:contextualSpacing/>
        <w:rPr>
          <w:rFonts w:ascii="Calibri" w:hAnsi="Calibri" w:cs="Calibri"/>
          <w:sz w:val="22"/>
          <w:szCs w:val="22"/>
        </w:rPr>
      </w:pPr>
      <w:r w:rsidRPr="00155049">
        <w:rPr>
          <w:rFonts w:ascii="Calibri" w:hAnsi="Calibri" w:cs="Calibri"/>
          <w:sz w:val="22"/>
          <w:szCs w:val="22"/>
        </w:rPr>
        <w:t>Maintain all the Company’s data and the electronic systems of record (electronic versions of papers and membership, financial reports, etc in a suitable electronic document management system).</w:t>
      </w:r>
    </w:p>
    <w:p w14:paraId="6930B7AE" w14:textId="77777777" w:rsidR="00147363" w:rsidRPr="00155049" w:rsidRDefault="00147363" w:rsidP="00147363">
      <w:pPr>
        <w:pStyle w:val="ListParagraph"/>
        <w:numPr>
          <w:ilvl w:val="0"/>
          <w:numId w:val="14"/>
        </w:numPr>
        <w:spacing w:line="276" w:lineRule="auto"/>
        <w:contextualSpacing/>
        <w:rPr>
          <w:rFonts w:ascii="Calibri" w:hAnsi="Calibri" w:cs="Calibri"/>
          <w:color w:val="000000" w:themeColor="text1"/>
          <w:sz w:val="22"/>
          <w:szCs w:val="22"/>
        </w:rPr>
      </w:pPr>
      <w:r w:rsidRPr="00155049">
        <w:rPr>
          <w:rFonts w:ascii="Calibri" w:hAnsi="Calibri" w:cs="Calibri"/>
          <w:color w:val="000000" w:themeColor="text1"/>
          <w:sz w:val="22"/>
          <w:szCs w:val="22"/>
        </w:rPr>
        <w:t>Keep under review the Customs and Protocols of the Company.</w:t>
      </w:r>
    </w:p>
    <w:p w14:paraId="13EAEB2D" w14:textId="77777777" w:rsidR="00F95B04" w:rsidRPr="001E2B44" w:rsidRDefault="00F95B04" w:rsidP="00F95B04">
      <w:pPr>
        <w:rPr>
          <w:rFonts w:asciiTheme="minorHAnsi" w:hAnsiTheme="minorHAnsi" w:cstheme="minorHAnsi"/>
          <w:szCs w:val="22"/>
        </w:rPr>
      </w:pPr>
    </w:p>
    <w:p w14:paraId="7C306274" w14:textId="5CED1795" w:rsidR="00776E87" w:rsidRPr="00E969CC" w:rsidRDefault="00776E87" w:rsidP="00776E87">
      <w:pPr>
        <w:spacing w:line="276" w:lineRule="auto"/>
        <w:rPr>
          <w:rFonts w:ascii="Calibri" w:hAnsi="Calibri" w:cs="Calibri"/>
          <w:b/>
          <w:bCs/>
          <w:color w:val="7030A0"/>
          <w:szCs w:val="22"/>
        </w:rPr>
      </w:pPr>
      <w:r w:rsidRPr="00C81D0D">
        <w:rPr>
          <w:rFonts w:ascii="Calibri" w:hAnsi="Calibri" w:cs="Calibri"/>
          <w:b/>
          <w:bCs/>
          <w:color w:val="7030A0"/>
          <w:szCs w:val="22"/>
        </w:rPr>
        <w:t>Communication</w:t>
      </w:r>
    </w:p>
    <w:p w14:paraId="673DE8DC" w14:textId="77777777" w:rsidR="00776E87" w:rsidRPr="00957B68" w:rsidRDefault="00776E87" w:rsidP="00776E87">
      <w:pPr>
        <w:spacing w:line="276" w:lineRule="auto"/>
        <w:rPr>
          <w:rFonts w:ascii="Calibri" w:hAnsi="Calibri" w:cs="Calibri"/>
          <w:szCs w:val="22"/>
        </w:rPr>
      </w:pPr>
      <w:r w:rsidRPr="00957B68">
        <w:rPr>
          <w:rFonts w:ascii="Calibri" w:hAnsi="Calibri" w:cs="Calibri"/>
          <w:szCs w:val="22"/>
        </w:rPr>
        <w:t>Management and execution of Company communications activities such as but not limited to:</w:t>
      </w:r>
    </w:p>
    <w:p w14:paraId="4D1B2F57" w14:textId="77777777" w:rsidR="00776E87" w:rsidRPr="00957B68" w:rsidRDefault="00776E87" w:rsidP="00776E87">
      <w:pPr>
        <w:pStyle w:val="ListParagraph"/>
        <w:numPr>
          <w:ilvl w:val="0"/>
          <w:numId w:val="15"/>
        </w:numPr>
        <w:spacing w:line="276" w:lineRule="auto"/>
        <w:contextualSpacing/>
        <w:rPr>
          <w:rFonts w:ascii="Calibri" w:hAnsi="Calibri" w:cs="Calibri"/>
          <w:sz w:val="22"/>
          <w:szCs w:val="22"/>
        </w:rPr>
      </w:pPr>
      <w:r w:rsidRPr="00957B68">
        <w:rPr>
          <w:rFonts w:ascii="Calibri" w:hAnsi="Calibri" w:cs="Calibri"/>
          <w:sz w:val="22"/>
          <w:szCs w:val="22"/>
        </w:rPr>
        <w:t>The Company website (in agreement with the Webmaster).</w:t>
      </w:r>
    </w:p>
    <w:p w14:paraId="26F3FA45" w14:textId="77777777" w:rsidR="00776E87" w:rsidRPr="00957B68" w:rsidRDefault="00776E87" w:rsidP="00776E87">
      <w:pPr>
        <w:pStyle w:val="ListParagraph"/>
        <w:numPr>
          <w:ilvl w:val="0"/>
          <w:numId w:val="15"/>
        </w:numPr>
        <w:spacing w:line="276" w:lineRule="auto"/>
        <w:contextualSpacing/>
        <w:rPr>
          <w:rFonts w:ascii="Calibri" w:hAnsi="Calibri" w:cs="Calibri"/>
          <w:sz w:val="22"/>
          <w:szCs w:val="22"/>
        </w:rPr>
      </w:pPr>
      <w:r w:rsidRPr="00957B68">
        <w:rPr>
          <w:rFonts w:ascii="Calibri" w:hAnsi="Calibri" w:cs="Calibri"/>
          <w:sz w:val="22"/>
          <w:szCs w:val="22"/>
        </w:rPr>
        <w:t>The monthly Newsletter mail out and related communications.</w:t>
      </w:r>
    </w:p>
    <w:p w14:paraId="78D4DE7D" w14:textId="77777777" w:rsidR="00776E87" w:rsidRPr="00957B68" w:rsidRDefault="00776E87" w:rsidP="00776E87">
      <w:pPr>
        <w:pStyle w:val="ListParagraph"/>
        <w:numPr>
          <w:ilvl w:val="0"/>
          <w:numId w:val="15"/>
        </w:numPr>
        <w:spacing w:line="276" w:lineRule="auto"/>
        <w:contextualSpacing/>
        <w:rPr>
          <w:rFonts w:ascii="Calibri" w:hAnsi="Calibri" w:cs="Calibri"/>
          <w:sz w:val="22"/>
          <w:szCs w:val="22"/>
        </w:rPr>
      </w:pPr>
      <w:r w:rsidRPr="00957B68">
        <w:rPr>
          <w:rFonts w:ascii="Calibri" w:hAnsi="Calibri" w:cs="Calibri"/>
          <w:sz w:val="22"/>
          <w:szCs w:val="22"/>
        </w:rPr>
        <w:t>All email, internet communication, and mail list management (mail campaigns, flyers, letters, circulars etc).</w:t>
      </w:r>
    </w:p>
    <w:p w14:paraId="19684ECF" w14:textId="77777777" w:rsidR="00776E87" w:rsidRPr="00957B68" w:rsidRDefault="00776E87" w:rsidP="00776E87">
      <w:pPr>
        <w:pStyle w:val="ListParagraph"/>
        <w:numPr>
          <w:ilvl w:val="0"/>
          <w:numId w:val="15"/>
        </w:numPr>
        <w:spacing w:line="276" w:lineRule="auto"/>
        <w:contextualSpacing/>
        <w:rPr>
          <w:rFonts w:ascii="Calibri" w:hAnsi="Calibri" w:cs="Calibri"/>
          <w:sz w:val="22"/>
          <w:szCs w:val="22"/>
        </w:rPr>
      </w:pPr>
      <w:r w:rsidRPr="00957B68">
        <w:rPr>
          <w:rFonts w:ascii="Calibri" w:hAnsi="Calibri" w:cs="Calibri"/>
          <w:sz w:val="22"/>
          <w:szCs w:val="22"/>
        </w:rPr>
        <w:t>Assisting with the Newsletter production as required and supporting the Chair of the Charity in the production of the annual impact statement.</w:t>
      </w:r>
    </w:p>
    <w:p w14:paraId="51A4162B" w14:textId="77777777" w:rsidR="00776E87" w:rsidRPr="00957B68" w:rsidRDefault="00776E87" w:rsidP="00776E87">
      <w:pPr>
        <w:pStyle w:val="ListParagraph"/>
        <w:numPr>
          <w:ilvl w:val="0"/>
          <w:numId w:val="15"/>
        </w:numPr>
        <w:spacing w:line="276" w:lineRule="auto"/>
        <w:contextualSpacing/>
        <w:rPr>
          <w:rFonts w:ascii="Calibri" w:hAnsi="Calibri" w:cs="Calibri"/>
          <w:sz w:val="22"/>
          <w:szCs w:val="22"/>
        </w:rPr>
      </w:pPr>
      <w:r w:rsidRPr="00957B68">
        <w:rPr>
          <w:rFonts w:ascii="Calibri" w:hAnsi="Calibri" w:cs="Calibri"/>
          <w:sz w:val="22"/>
          <w:szCs w:val="22"/>
        </w:rPr>
        <w:t>In discussion with the Chair of the Membership Committee, responsible for communication to and recruitment of, retention and progression of members.</w:t>
      </w:r>
    </w:p>
    <w:p w14:paraId="1EF34797" w14:textId="77777777" w:rsidR="00776E87" w:rsidRPr="00332DA2" w:rsidRDefault="00776E87" w:rsidP="00776E87">
      <w:pPr>
        <w:spacing w:line="276" w:lineRule="auto"/>
        <w:rPr>
          <w:rFonts w:ascii="Palatino" w:hAnsi="Palatino" w:cstheme="minorHAnsi"/>
        </w:rPr>
      </w:pPr>
    </w:p>
    <w:p w14:paraId="183F0142" w14:textId="118D1976" w:rsidR="00776E87" w:rsidRPr="00E969CC" w:rsidRDefault="00776E87" w:rsidP="00776E87">
      <w:pPr>
        <w:spacing w:line="276" w:lineRule="auto"/>
        <w:rPr>
          <w:rFonts w:ascii="Calibri" w:hAnsi="Calibri" w:cs="Calibri"/>
          <w:b/>
          <w:bCs/>
          <w:color w:val="7030A0"/>
          <w:szCs w:val="22"/>
        </w:rPr>
      </w:pPr>
      <w:r w:rsidRPr="00C81D0D">
        <w:rPr>
          <w:rFonts w:ascii="Calibri" w:hAnsi="Calibri" w:cs="Calibri"/>
          <w:b/>
          <w:bCs/>
          <w:color w:val="7030A0"/>
          <w:szCs w:val="22"/>
        </w:rPr>
        <w:t>Specific Support to the Master</w:t>
      </w:r>
    </w:p>
    <w:p w14:paraId="442005D6" w14:textId="46C05023" w:rsidR="00776E87" w:rsidRPr="006327EE" w:rsidRDefault="00776E87" w:rsidP="00776E87">
      <w:pPr>
        <w:pStyle w:val="ListParagraph"/>
        <w:numPr>
          <w:ilvl w:val="0"/>
          <w:numId w:val="16"/>
        </w:numPr>
        <w:spacing w:line="276" w:lineRule="auto"/>
        <w:contextualSpacing/>
        <w:rPr>
          <w:rFonts w:ascii="Calibri" w:hAnsi="Calibri" w:cs="Calibri"/>
          <w:sz w:val="22"/>
          <w:szCs w:val="22"/>
        </w:rPr>
      </w:pPr>
      <w:r w:rsidRPr="006327EE">
        <w:rPr>
          <w:rFonts w:ascii="Calibri" w:hAnsi="Calibri" w:cs="Calibri"/>
          <w:sz w:val="22"/>
          <w:szCs w:val="22"/>
        </w:rPr>
        <w:t xml:space="preserve">Dissemination of all correspondence on behalf of the Company including invitations for the Master, Consort, Wardens to attend the functions of other Companies. </w:t>
      </w:r>
    </w:p>
    <w:p w14:paraId="1B8CB9D0" w14:textId="777D0135" w:rsidR="00776E87" w:rsidRPr="006327EE" w:rsidRDefault="00776E87" w:rsidP="00776E87">
      <w:pPr>
        <w:pStyle w:val="ListParagraph"/>
        <w:numPr>
          <w:ilvl w:val="0"/>
          <w:numId w:val="16"/>
        </w:numPr>
        <w:spacing w:line="276" w:lineRule="auto"/>
        <w:contextualSpacing/>
        <w:rPr>
          <w:rFonts w:ascii="Calibri" w:hAnsi="Calibri" w:cs="Calibri"/>
          <w:sz w:val="22"/>
          <w:szCs w:val="22"/>
        </w:rPr>
      </w:pPr>
      <w:r w:rsidRPr="006327EE">
        <w:rPr>
          <w:rFonts w:ascii="Calibri" w:hAnsi="Calibri" w:cs="Calibri"/>
          <w:sz w:val="22"/>
          <w:szCs w:val="22"/>
        </w:rPr>
        <w:t>Relay all such invitations to the Master</w:t>
      </w:r>
      <w:r w:rsidR="000F52A6" w:rsidRPr="006327EE">
        <w:rPr>
          <w:rFonts w:ascii="Calibri" w:hAnsi="Calibri" w:cs="Calibri"/>
          <w:sz w:val="22"/>
          <w:szCs w:val="22"/>
        </w:rPr>
        <w:t>,</w:t>
      </w:r>
      <w:r w:rsidRPr="006327EE">
        <w:rPr>
          <w:rFonts w:ascii="Calibri" w:hAnsi="Calibri" w:cs="Calibri"/>
          <w:sz w:val="22"/>
          <w:szCs w:val="22"/>
        </w:rPr>
        <w:t xml:space="preserve"> respond</w:t>
      </w:r>
      <w:r w:rsidR="000F52A6" w:rsidRPr="006327EE">
        <w:rPr>
          <w:rFonts w:ascii="Calibri" w:hAnsi="Calibri" w:cs="Calibri"/>
          <w:sz w:val="22"/>
          <w:szCs w:val="22"/>
        </w:rPr>
        <w:t>ing</w:t>
      </w:r>
      <w:r w:rsidRPr="006327EE">
        <w:rPr>
          <w:rFonts w:ascii="Calibri" w:hAnsi="Calibri" w:cs="Calibri"/>
          <w:sz w:val="22"/>
          <w:szCs w:val="22"/>
        </w:rPr>
        <w:t xml:space="preserve"> to such invitations on behalf of the Master and maintain a list of hospitality received to facilitate the repayment of Company hospitality.</w:t>
      </w:r>
    </w:p>
    <w:p w14:paraId="00C11697" w14:textId="2D2F4419" w:rsidR="00776E87" w:rsidRPr="006327EE" w:rsidRDefault="00776E87" w:rsidP="00776E87">
      <w:pPr>
        <w:pStyle w:val="ListParagraph"/>
        <w:numPr>
          <w:ilvl w:val="0"/>
          <w:numId w:val="16"/>
        </w:numPr>
        <w:spacing w:line="276" w:lineRule="auto"/>
        <w:contextualSpacing/>
        <w:rPr>
          <w:rFonts w:ascii="Calibri" w:hAnsi="Calibri" w:cs="Calibri"/>
          <w:sz w:val="22"/>
          <w:szCs w:val="22"/>
        </w:rPr>
      </w:pPr>
      <w:r w:rsidRPr="006327EE">
        <w:rPr>
          <w:rFonts w:ascii="Calibri" w:hAnsi="Calibri" w:cs="Calibri"/>
          <w:sz w:val="22"/>
          <w:szCs w:val="22"/>
        </w:rPr>
        <w:t xml:space="preserve">Attend civic ceremonies as required, as well as regular formal and informal </w:t>
      </w:r>
      <w:proofErr w:type="gramStart"/>
      <w:r w:rsidRPr="006327EE">
        <w:rPr>
          <w:rFonts w:ascii="Calibri" w:hAnsi="Calibri" w:cs="Calibri"/>
          <w:sz w:val="22"/>
          <w:szCs w:val="22"/>
        </w:rPr>
        <w:t>day-time</w:t>
      </w:r>
      <w:proofErr w:type="gramEnd"/>
      <w:r w:rsidRPr="006327EE">
        <w:rPr>
          <w:rFonts w:ascii="Calibri" w:hAnsi="Calibri" w:cs="Calibri"/>
          <w:sz w:val="22"/>
          <w:szCs w:val="22"/>
        </w:rPr>
        <w:t xml:space="preserve"> and evening functions, often accompanying the Master to lunches and dinners. </w:t>
      </w:r>
    </w:p>
    <w:p w14:paraId="0A8C50E9" w14:textId="77777777" w:rsidR="00776E87" w:rsidRPr="006327EE" w:rsidRDefault="00776E87" w:rsidP="00776E87">
      <w:pPr>
        <w:pStyle w:val="ListParagraph"/>
        <w:numPr>
          <w:ilvl w:val="0"/>
          <w:numId w:val="16"/>
        </w:numPr>
        <w:spacing w:line="276" w:lineRule="auto"/>
        <w:contextualSpacing/>
        <w:rPr>
          <w:rFonts w:ascii="Calibri" w:hAnsi="Calibri" w:cs="Calibri"/>
          <w:sz w:val="22"/>
          <w:szCs w:val="22"/>
        </w:rPr>
      </w:pPr>
      <w:r w:rsidRPr="006327EE">
        <w:rPr>
          <w:rFonts w:ascii="Calibri" w:hAnsi="Calibri" w:cs="Calibri"/>
          <w:sz w:val="22"/>
          <w:szCs w:val="22"/>
        </w:rPr>
        <w:t>Acting as the Master’s confidant/adviser/personal assistant.</w:t>
      </w:r>
    </w:p>
    <w:p w14:paraId="6BA0B9F2" w14:textId="77777777" w:rsidR="00E83A3E" w:rsidRDefault="00E83A3E" w:rsidP="00A5227A">
      <w:pPr>
        <w:rPr>
          <w:rFonts w:asciiTheme="minorHAnsi" w:hAnsiTheme="minorHAnsi" w:cstheme="minorHAnsi"/>
          <w:szCs w:val="22"/>
        </w:rPr>
      </w:pPr>
    </w:p>
    <w:p w14:paraId="6CCB1A69" w14:textId="166DE55E" w:rsidR="003F7032" w:rsidRPr="00E969CC" w:rsidRDefault="003F7032" w:rsidP="003F7032">
      <w:pPr>
        <w:spacing w:line="276" w:lineRule="auto"/>
        <w:rPr>
          <w:rFonts w:ascii="Calibri" w:hAnsi="Calibri" w:cs="Calibri"/>
          <w:b/>
          <w:bCs/>
          <w:color w:val="7030A0"/>
          <w:szCs w:val="22"/>
        </w:rPr>
      </w:pPr>
      <w:r w:rsidRPr="00E969CC">
        <w:rPr>
          <w:rFonts w:ascii="Calibri" w:hAnsi="Calibri" w:cs="Calibri"/>
          <w:b/>
          <w:bCs/>
          <w:color w:val="7030A0"/>
          <w:szCs w:val="22"/>
        </w:rPr>
        <w:t>Events</w:t>
      </w:r>
    </w:p>
    <w:p w14:paraId="46C11B17" w14:textId="77777777" w:rsidR="003F7032" w:rsidRPr="00543E24" w:rsidRDefault="003F7032" w:rsidP="003F7032">
      <w:pPr>
        <w:spacing w:line="276" w:lineRule="auto"/>
        <w:rPr>
          <w:rFonts w:ascii="Calibri" w:hAnsi="Calibri" w:cs="Calibri"/>
          <w:szCs w:val="22"/>
        </w:rPr>
      </w:pPr>
      <w:r w:rsidRPr="00543E24">
        <w:rPr>
          <w:rFonts w:ascii="Calibri" w:hAnsi="Calibri" w:cs="Calibri"/>
          <w:szCs w:val="22"/>
        </w:rPr>
        <w:lastRenderedPageBreak/>
        <w:t xml:space="preserve">The Clerk is responsible for all aspects of event planning and delivery, including working with the Master on venue and menu selection. </w:t>
      </w:r>
    </w:p>
    <w:p w14:paraId="79391F63" w14:textId="77777777" w:rsidR="003F7032" w:rsidRPr="00543E24" w:rsidRDefault="003F7032" w:rsidP="003F7032">
      <w:pPr>
        <w:pStyle w:val="ListParagraph"/>
        <w:numPr>
          <w:ilvl w:val="0"/>
          <w:numId w:val="17"/>
        </w:numPr>
        <w:spacing w:line="276" w:lineRule="auto"/>
        <w:contextualSpacing/>
        <w:rPr>
          <w:rFonts w:ascii="Calibri" w:hAnsi="Calibri" w:cs="Calibri"/>
          <w:sz w:val="22"/>
          <w:szCs w:val="22"/>
        </w:rPr>
      </w:pPr>
      <w:r w:rsidRPr="00543E24">
        <w:rPr>
          <w:rFonts w:ascii="Calibri" w:hAnsi="Calibri" w:cs="Calibri"/>
          <w:sz w:val="22"/>
          <w:szCs w:val="22"/>
        </w:rPr>
        <w:t xml:space="preserve">Prepare cost estimates and deliver within agreed budgets, ticket pricing, taking reservations and issuing tickets, electronically where possible. </w:t>
      </w:r>
    </w:p>
    <w:p w14:paraId="1F761799" w14:textId="77777777" w:rsidR="003F7032" w:rsidRPr="00543E24" w:rsidRDefault="003F7032" w:rsidP="003F7032">
      <w:pPr>
        <w:pStyle w:val="ListParagraph"/>
        <w:numPr>
          <w:ilvl w:val="0"/>
          <w:numId w:val="17"/>
        </w:numPr>
        <w:spacing w:line="276" w:lineRule="auto"/>
        <w:contextualSpacing/>
        <w:rPr>
          <w:rFonts w:ascii="Calibri" w:hAnsi="Calibri" w:cs="Calibri"/>
          <w:sz w:val="22"/>
          <w:szCs w:val="22"/>
        </w:rPr>
      </w:pPr>
      <w:r w:rsidRPr="00543E24">
        <w:rPr>
          <w:rFonts w:ascii="Calibri" w:hAnsi="Calibri" w:cs="Calibri"/>
          <w:sz w:val="22"/>
          <w:szCs w:val="22"/>
        </w:rPr>
        <w:t>Preparing table plans and place cards.</w:t>
      </w:r>
    </w:p>
    <w:p w14:paraId="1073FB29" w14:textId="77777777" w:rsidR="003F7032" w:rsidRPr="00543E24" w:rsidRDefault="003F7032" w:rsidP="003F7032">
      <w:pPr>
        <w:spacing w:line="276" w:lineRule="auto"/>
        <w:ind w:firstLine="360"/>
        <w:rPr>
          <w:rFonts w:ascii="Calibri" w:hAnsi="Calibri" w:cs="Calibri"/>
          <w:szCs w:val="22"/>
        </w:rPr>
      </w:pPr>
      <w:r w:rsidRPr="00543E24">
        <w:rPr>
          <w:rFonts w:ascii="Calibri" w:hAnsi="Calibri" w:cs="Calibri"/>
          <w:szCs w:val="22"/>
        </w:rPr>
        <w:t>The main Company events are:</w:t>
      </w:r>
    </w:p>
    <w:p w14:paraId="10E090F7" w14:textId="232D970F" w:rsidR="003F7032" w:rsidRPr="00543E24" w:rsidRDefault="003F7032" w:rsidP="000E0322">
      <w:pPr>
        <w:spacing w:line="276" w:lineRule="auto"/>
        <w:ind w:left="720"/>
        <w:rPr>
          <w:rFonts w:ascii="Calibri" w:hAnsi="Calibri" w:cs="Calibri"/>
          <w:szCs w:val="22"/>
        </w:rPr>
      </w:pPr>
      <w:r w:rsidRPr="00543E24">
        <w:rPr>
          <w:rFonts w:ascii="Calibri" w:hAnsi="Calibri" w:cs="Calibri"/>
          <w:szCs w:val="22"/>
        </w:rPr>
        <w:t>Annual Banquet at Mansion House</w:t>
      </w:r>
      <w:r w:rsidR="008C1194">
        <w:rPr>
          <w:rFonts w:ascii="Calibri" w:hAnsi="Calibri" w:cs="Calibri"/>
          <w:szCs w:val="22"/>
        </w:rPr>
        <w:tab/>
      </w:r>
      <w:r w:rsidR="008C1194">
        <w:rPr>
          <w:rFonts w:ascii="Calibri" w:hAnsi="Calibri" w:cs="Calibri"/>
          <w:szCs w:val="22"/>
        </w:rPr>
        <w:tab/>
      </w:r>
      <w:r w:rsidRPr="00543E24">
        <w:rPr>
          <w:rFonts w:ascii="Calibri" w:hAnsi="Calibri" w:cs="Calibri"/>
          <w:szCs w:val="22"/>
        </w:rPr>
        <w:t>Three Livery Dinners</w:t>
      </w:r>
    </w:p>
    <w:p w14:paraId="5B450784" w14:textId="42697F2F" w:rsidR="003F7032" w:rsidRPr="00543E24" w:rsidRDefault="003F7032" w:rsidP="000E0322">
      <w:pPr>
        <w:spacing w:line="276" w:lineRule="auto"/>
        <w:ind w:left="720"/>
        <w:rPr>
          <w:rFonts w:ascii="Calibri" w:hAnsi="Calibri" w:cs="Calibri"/>
          <w:szCs w:val="22"/>
        </w:rPr>
      </w:pPr>
      <w:r w:rsidRPr="00543E24">
        <w:rPr>
          <w:rFonts w:ascii="Calibri" w:hAnsi="Calibri" w:cs="Calibri"/>
          <w:szCs w:val="22"/>
        </w:rPr>
        <w:t>Members Dinner</w:t>
      </w:r>
      <w:r w:rsidR="008C1194">
        <w:rPr>
          <w:rFonts w:ascii="Calibri" w:hAnsi="Calibri" w:cs="Calibri"/>
          <w:szCs w:val="22"/>
        </w:rPr>
        <w:tab/>
      </w:r>
      <w:r w:rsidR="008C1194">
        <w:rPr>
          <w:rFonts w:ascii="Calibri" w:hAnsi="Calibri" w:cs="Calibri"/>
          <w:szCs w:val="22"/>
        </w:rPr>
        <w:tab/>
      </w:r>
      <w:r w:rsidR="008C1194">
        <w:rPr>
          <w:rFonts w:ascii="Calibri" w:hAnsi="Calibri" w:cs="Calibri"/>
          <w:szCs w:val="22"/>
        </w:rPr>
        <w:tab/>
      </w:r>
      <w:r w:rsidR="008C1194">
        <w:rPr>
          <w:rFonts w:ascii="Calibri" w:hAnsi="Calibri" w:cs="Calibri"/>
          <w:szCs w:val="22"/>
        </w:rPr>
        <w:tab/>
      </w:r>
      <w:r w:rsidRPr="00543E24">
        <w:rPr>
          <w:rFonts w:ascii="Calibri" w:hAnsi="Calibri" w:cs="Calibri"/>
          <w:szCs w:val="22"/>
        </w:rPr>
        <w:t>Court &amp; Stewards Dinner</w:t>
      </w:r>
    </w:p>
    <w:p w14:paraId="26C4D3DC" w14:textId="07EAEEBB" w:rsidR="003F7032" w:rsidRPr="00543E24" w:rsidRDefault="003F7032" w:rsidP="000E0322">
      <w:pPr>
        <w:spacing w:line="276" w:lineRule="auto"/>
        <w:ind w:left="720"/>
        <w:rPr>
          <w:rFonts w:ascii="Calibri" w:hAnsi="Calibri" w:cs="Calibri"/>
          <w:szCs w:val="22"/>
        </w:rPr>
      </w:pPr>
      <w:r w:rsidRPr="00543E24">
        <w:rPr>
          <w:rFonts w:ascii="Calibri" w:hAnsi="Calibri" w:cs="Calibri"/>
          <w:szCs w:val="22"/>
        </w:rPr>
        <w:t>Common Meal</w:t>
      </w:r>
      <w:r w:rsidR="008C1194">
        <w:rPr>
          <w:rFonts w:ascii="Calibri" w:hAnsi="Calibri" w:cs="Calibri"/>
          <w:szCs w:val="22"/>
        </w:rPr>
        <w:tab/>
      </w:r>
      <w:r w:rsidR="008C1194">
        <w:rPr>
          <w:rFonts w:ascii="Calibri" w:hAnsi="Calibri" w:cs="Calibri"/>
          <w:szCs w:val="22"/>
        </w:rPr>
        <w:tab/>
      </w:r>
      <w:r w:rsidR="008C1194">
        <w:rPr>
          <w:rFonts w:ascii="Calibri" w:hAnsi="Calibri" w:cs="Calibri"/>
          <w:szCs w:val="22"/>
        </w:rPr>
        <w:tab/>
      </w:r>
      <w:r w:rsidR="008C1194">
        <w:rPr>
          <w:rFonts w:ascii="Calibri" w:hAnsi="Calibri" w:cs="Calibri"/>
          <w:szCs w:val="22"/>
        </w:rPr>
        <w:tab/>
      </w:r>
      <w:r w:rsidR="008C1194">
        <w:rPr>
          <w:rFonts w:ascii="Calibri" w:hAnsi="Calibri" w:cs="Calibri"/>
          <w:szCs w:val="22"/>
        </w:rPr>
        <w:tab/>
      </w:r>
      <w:r w:rsidRPr="00543E24">
        <w:rPr>
          <w:rFonts w:ascii="Calibri" w:hAnsi="Calibri" w:cs="Calibri"/>
          <w:szCs w:val="22"/>
        </w:rPr>
        <w:t>Carol Service</w:t>
      </w:r>
    </w:p>
    <w:p w14:paraId="71854349" w14:textId="68321F26" w:rsidR="003F7032" w:rsidRPr="00543E24" w:rsidRDefault="003F7032" w:rsidP="0091461F">
      <w:pPr>
        <w:spacing w:line="276" w:lineRule="auto"/>
        <w:ind w:left="720"/>
        <w:rPr>
          <w:rFonts w:ascii="Calibri" w:hAnsi="Calibri" w:cs="Calibri"/>
          <w:szCs w:val="22"/>
        </w:rPr>
      </w:pPr>
      <w:r w:rsidRPr="00543E24">
        <w:rPr>
          <w:rFonts w:ascii="Calibri" w:hAnsi="Calibri" w:cs="Calibri"/>
          <w:szCs w:val="22"/>
        </w:rPr>
        <w:t xml:space="preserve">Other dinners for sectional interests, as needed </w:t>
      </w:r>
      <w:r w:rsidR="0068036F" w:rsidRPr="00543E24">
        <w:rPr>
          <w:rFonts w:ascii="Calibri" w:hAnsi="Calibri" w:cs="Calibri"/>
          <w:szCs w:val="22"/>
        </w:rPr>
        <w:t>e.g., Young</w:t>
      </w:r>
      <w:r w:rsidRPr="00543E24">
        <w:rPr>
          <w:rFonts w:ascii="Calibri" w:hAnsi="Calibri" w:cs="Calibri"/>
          <w:szCs w:val="22"/>
        </w:rPr>
        <w:t xml:space="preserve"> Pattenmakers, Regional, Facilities Management, Footwear Industry and any others as agreed by the Court.</w:t>
      </w:r>
    </w:p>
    <w:p w14:paraId="20733298" w14:textId="77777777" w:rsidR="003F7032" w:rsidRPr="00543E24" w:rsidRDefault="003F7032" w:rsidP="003F7032">
      <w:pPr>
        <w:pStyle w:val="ListParagraph"/>
        <w:numPr>
          <w:ilvl w:val="0"/>
          <w:numId w:val="18"/>
        </w:numPr>
        <w:spacing w:line="276" w:lineRule="auto"/>
        <w:contextualSpacing/>
        <w:rPr>
          <w:rFonts w:ascii="Calibri" w:hAnsi="Calibri" w:cs="Calibri"/>
          <w:sz w:val="22"/>
          <w:szCs w:val="22"/>
        </w:rPr>
      </w:pPr>
      <w:r w:rsidRPr="00543E24">
        <w:rPr>
          <w:rFonts w:ascii="Calibri" w:hAnsi="Calibri" w:cs="Calibri"/>
          <w:sz w:val="22"/>
          <w:szCs w:val="22"/>
        </w:rPr>
        <w:t>On request to have oversight of the organisation if required of in-person and virtual informal events.</w:t>
      </w:r>
    </w:p>
    <w:p w14:paraId="7E68BA6C" w14:textId="77777777" w:rsidR="003F7032" w:rsidRPr="00543E24" w:rsidRDefault="003F7032" w:rsidP="003F7032">
      <w:pPr>
        <w:pStyle w:val="ListParagraph"/>
        <w:numPr>
          <w:ilvl w:val="0"/>
          <w:numId w:val="18"/>
        </w:numPr>
        <w:spacing w:line="276" w:lineRule="auto"/>
        <w:contextualSpacing/>
        <w:rPr>
          <w:rFonts w:ascii="Calibri" w:hAnsi="Calibri" w:cs="Calibri"/>
          <w:sz w:val="22"/>
          <w:szCs w:val="22"/>
        </w:rPr>
      </w:pPr>
      <w:r w:rsidRPr="00543E24">
        <w:rPr>
          <w:rFonts w:ascii="Calibri" w:hAnsi="Calibri" w:cs="Calibri"/>
          <w:sz w:val="22"/>
          <w:szCs w:val="22"/>
        </w:rPr>
        <w:t>Other informal events by agreement with the Chair of the Events, Charity or Fundraising committees and/or the Master and Wardens.</w:t>
      </w:r>
    </w:p>
    <w:p w14:paraId="12C4ACD6" w14:textId="77777777" w:rsidR="003F7032" w:rsidRPr="00543E24" w:rsidRDefault="003F7032" w:rsidP="003F7032">
      <w:pPr>
        <w:pStyle w:val="ListParagraph"/>
        <w:numPr>
          <w:ilvl w:val="0"/>
          <w:numId w:val="18"/>
        </w:numPr>
        <w:spacing w:line="276" w:lineRule="auto"/>
        <w:contextualSpacing/>
        <w:rPr>
          <w:rFonts w:ascii="Calibri" w:hAnsi="Calibri" w:cs="Calibri"/>
          <w:sz w:val="22"/>
          <w:szCs w:val="22"/>
        </w:rPr>
      </w:pPr>
      <w:r w:rsidRPr="00543E24">
        <w:rPr>
          <w:rFonts w:ascii="Calibri" w:hAnsi="Calibri" w:cs="Calibri"/>
          <w:sz w:val="22"/>
          <w:szCs w:val="22"/>
        </w:rPr>
        <w:t>Act as the Primary contact with Civic and City ceremonial events and liaison with relevant civic, military and clerical groups and individuals including the Royal Patron.</w:t>
      </w:r>
    </w:p>
    <w:p w14:paraId="47927BCB" w14:textId="77777777" w:rsidR="000E7EEF" w:rsidRDefault="000E7EEF" w:rsidP="00145AD2">
      <w:pPr>
        <w:rPr>
          <w:rFonts w:asciiTheme="minorHAnsi" w:hAnsiTheme="minorHAnsi" w:cstheme="minorHAnsi"/>
          <w:b/>
          <w:bCs/>
          <w:color w:val="7030A0"/>
        </w:rPr>
      </w:pPr>
    </w:p>
    <w:p w14:paraId="04791B68" w14:textId="4076EB81" w:rsidR="00021BF4" w:rsidRPr="004F3C41" w:rsidRDefault="0082694C" w:rsidP="004F3C41">
      <w:pPr>
        <w:rPr>
          <w:rFonts w:asciiTheme="minorHAnsi" w:hAnsiTheme="minorHAnsi" w:cstheme="minorHAnsi"/>
          <w:szCs w:val="22"/>
        </w:rPr>
      </w:pPr>
      <w:r w:rsidRPr="007734AD">
        <w:rPr>
          <w:rFonts w:asciiTheme="minorHAnsi" w:hAnsiTheme="minorHAnsi" w:cstheme="minorHAnsi"/>
          <w:b/>
          <w:bCs/>
          <w:color w:val="7030A0"/>
        </w:rPr>
        <w:t>Military Affiliations</w:t>
      </w:r>
    </w:p>
    <w:p w14:paraId="3C0D94A4" w14:textId="7DF2AF8B" w:rsidR="00C73492" w:rsidRDefault="00610485" w:rsidP="00C73492">
      <w:pPr>
        <w:rPr>
          <w:rFonts w:asciiTheme="minorHAnsi" w:hAnsiTheme="minorHAnsi" w:cstheme="minorHAnsi"/>
          <w:szCs w:val="22"/>
        </w:rPr>
      </w:pPr>
      <w:r w:rsidRPr="00C73492">
        <w:rPr>
          <w:rFonts w:asciiTheme="minorHAnsi" w:hAnsiTheme="minorHAnsi" w:cstheme="minorHAnsi"/>
          <w:szCs w:val="22"/>
        </w:rPr>
        <w:t xml:space="preserve">The Company regards its formal affiliations with units of His Majesty’s Armed Forces as </w:t>
      </w:r>
      <w:r w:rsidR="001E27F0">
        <w:rPr>
          <w:rFonts w:asciiTheme="minorHAnsi" w:hAnsiTheme="minorHAnsi" w:cstheme="minorHAnsi"/>
          <w:szCs w:val="22"/>
        </w:rPr>
        <w:t>significant</w:t>
      </w:r>
      <w:r w:rsidRPr="00C73492">
        <w:rPr>
          <w:rFonts w:asciiTheme="minorHAnsi" w:hAnsiTheme="minorHAnsi" w:cstheme="minorHAnsi"/>
          <w:szCs w:val="22"/>
        </w:rPr>
        <w:t>;</w:t>
      </w:r>
    </w:p>
    <w:p w14:paraId="20D017F7" w14:textId="77777777" w:rsidR="00C73492" w:rsidRPr="00C73492" w:rsidRDefault="00E356DC" w:rsidP="00C73492">
      <w:pPr>
        <w:pStyle w:val="ListParagraph"/>
        <w:numPr>
          <w:ilvl w:val="0"/>
          <w:numId w:val="22"/>
        </w:numPr>
        <w:rPr>
          <w:rFonts w:asciiTheme="minorHAnsi" w:hAnsiTheme="minorHAnsi" w:cstheme="minorHAnsi"/>
          <w:sz w:val="22"/>
          <w:szCs w:val="22"/>
        </w:rPr>
      </w:pPr>
      <w:r w:rsidRPr="00C73492">
        <w:rPr>
          <w:rFonts w:ascii="Calibri" w:hAnsi="Calibri" w:cs="Calibri"/>
          <w:color w:val="313131"/>
          <w:szCs w:val="22"/>
          <w:lang w:eastAsia="en-GB"/>
        </w:rPr>
        <w:t>The Royal Navy, HMS Chiddingfold M37;</w:t>
      </w:r>
      <w:r w:rsidR="00E16E89" w:rsidRPr="00C73492">
        <w:rPr>
          <w:rFonts w:ascii="Calibri" w:hAnsi="Calibri" w:cs="Calibri"/>
          <w:color w:val="313131"/>
          <w:szCs w:val="22"/>
          <w:lang w:eastAsia="en-GB"/>
        </w:rPr>
        <w:t xml:space="preserve"> </w:t>
      </w:r>
    </w:p>
    <w:p w14:paraId="1C588162" w14:textId="53EC06DC" w:rsidR="00E356DC" w:rsidRPr="00C73492" w:rsidRDefault="00E356DC" w:rsidP="00C73492">
      <w:pPr>
        <w:pStyle w:val="ListParagraph"/>
        <w:numPr>
          <w:ilvl w:val="0"/>
          <w:numId w:val="22"/>
        </w:numPr>
        <w:rPr>
          <w:rStyle w:val="Strong"/>
          <w:rFonts w:asciiTheme="minorHAnsi" w:hAnsiTheme="minorHAnsi" w:cstheme="minorHAnsi"/>
          <w:b w:val="0"/>
          <w:bCs w:val="0"/>
          <w:sz w:val="22"/>
          <w:szCs w:val="22"/>
        </w:rPr>
      </w:pPr>
      <w:r w:rsidRPr="00C73492">
        <w:rPr>
          <w:rStyle w:val="Strong"/>
          <w:rFonts w:ascii="Calibri" w:hAnsi="Calibri" w:cs="Calibri"/>
          <w:b w:val="0"/>
          <w:bCs w:val="0"/>
          <w:color w:val="313131"/>
          <w:sz w:val="22"/>
          <w:szCs w:val="22"/>
          <w:shd w:val="clear" w:color="auto" w:fill="FFFFFF"/>
        </w:rPr>
        <w:t>The Army 101 (City of London) Engineer Regiment (Explosive Ordnance Disposal)</w:t>
      </w:r>
    </w:p>
    <w:p w14:paraId="62DE1630" w14:textId="65F7FEBC" w:rsidR="0002277C" w:rsidRPr="0002277C" w:rsidRDefault="0002277C" w:rsidP="00E16E89">
      <w:pPr>
        <w:pStyle w:val="ListParagraph"/>
        <w:numPr>
          <w:ilvl w:val="0"/>
          <w:numId w:val="19"/>
        </w:numPr>
        <w:shd w:val="clear" w:color="auto" w:fill="FFFFFF"/>
        <w:spacing w:afterAutospacing="1"/>
        <w:outlineLvl w:val="4"/>
        <w:rPr>
          <w:rStyle w:val="Strong"/>
          <w:rFonts w:ascii="Calibri" w:hAnsi="Calibri" w:cs="Calibri"/>
          <w:b w:val="0"/>
          <w:bCs w:val="0"/>
          <w:color w:val="313131"/>
          <w:sz w:val="22"/>
          <w:szCs w:val="22"/>
          <w:lang w:eastAsia="en-GB"/>
        </w:rPr>
      </w:pPr>
      <w:r>
        <w:rPr>
          <w:rStyle w:val="Strong"/>
          <w:rFonts w:ascii="Calibri" w:hAnsi="Calibri" w:cs="Calibri"/>
          <w:b w:val="0"/>
          <w:bCs w:val="0"/>
          <w:color w:val="313131"/>
          <w:sz w:val="22"/>
          <w:szCs w:val="22"/>
          <w:shd w:val="clear" w:color="auto" w:fill="FFFFFF"/>
        </w:rPr>
        <w:t>The Royal Air Force, The University of London Air Squadron</w:t>
      </w:r>
    </w:p>
    <w:p w14:paraId="26552BAF" w14:textId="6974060E" w:rsidR="00E356DC" w:rsidRPr="006A166A" w:rsidRDefault="0002277C" w:rsidP="006A166A">
      <w:pPr>
        <w:pStyle w:val="ListParagraph"/>
        <w:numPr>
          <w:ilvl w:val="0"/>
          <w:numId w:val="19"/>
        </w:numPr>
        <w:shd w:val="clear" w:color="auto" w:fill="FFFFFF"/>
        <w:spacing w:afterAutospacing="1"/>
        <w:outlineLvl w:val="4"/>
        <w:rPr>
          <w:rFonts w:ascii="Calibri" w:hAnsi="Calibri" w:cs="Calibri"/>
          <w:color w:val="313131"/>
          <w:sz w:val="22"/>
          <w:szCs w:val="22"/>
          <w:lang w:eastAsia="en-GB"/>
        </w:rPr>
      </w:pPr>
      <w:r>
        <w:rPr>
          <w:rStyle w:val="Strong"/>
          <w:rFonts w:ascii="Calibri" w:hAnsi="Calibri" w:cs="Calibri"/>
          <w:b w:val="0"/>
          <w:bCs w:val="0"/>
          <w:color w:val="313131"/>
          <w:sz w:val="22"/>
          <w:szCs w:val="22"/>
          <w:shd w:val="clear" w:color="auto" w:fill="FFFFFF"/>
        </w:rPr>
        <w:t>The Army cadet Force, Kent Army Cadet Force</w:t>
      </w:r>
    </w:p>
    <w:p w14:paraId="2580257F" w14:textId="5A91CC3D" w:rsidR="00610485" w:rsidRPr="00BD7168" w:rsidRDefault="00610485" w:rsidP="006A166A">
      <w:pPr>
        <w:rPr>
          <w:rFonts w:asciiTheme="minorHAnsi" w:hAnsiTheme="minorHAnsi" w:cstheme="minorHAnsi"/>
          <w:szCs w:val="22"/>
        </w:rPr>
      </w:pPr>
      <w:r w:rsidRPr="00BD7168">
        <w:rPr>
          <w:rFonts w:asciiTheme="minorHAnsi" w:hAnsiTheme="minorHAnsi" w:cstheme="minorHAnsi"/>
          <w:szCs w:val="22"/>
        </w:rPr>
        <w:t>The Clerk is responsible for maintaining and encouraging active liaison and reciprocal activities with these units including, whenever possible, facilitating opportunities for serving personnel to take part in Company activities and City events.</w:t>
      </w:r>
    </w:p>
    <w:p w14:paraId="220B2E07" w14:textId="77777777" w:rsidR="00EE430B" w:rsidRDefault="00EE430B" w:rsidP="00A11387">
      <w:pPr>
        <w:rPr>
          <w:rFonts w:asciiTheme="minorHAnsi" w:hAnsiTheme="minorHAnsi" w:cstheme="minorHAnsi"/>
          <w:b/>
          <w:bCs/>
          <w:color w:val="7030A0"/>
          <w:sz w:val="24"/>
          <w:szCs w:val="24"/>
        </w:rPr>
      </w:pPr>
    </w:p>
    <w:p w14:paraId="66D0814D" w14:textId="77777777" w:rsidR="00D77A98" w:rsidRPr="00C73492" w:rsidRDefault="00D77A98" w:rsidP="00D77A98">
      <w:pPr>
        <w:spacing w:line="276" w:lineRule="auto"/>
        <w:rPr>
          <w:rFonts w:asciiTheme="minorHAnsi" w:hAnsiTheme="minorHAnsi" w:cstheme="minorHAnsi"/>
          <w:b/>
          <w:bCs/>
          <w:color w:val="7030A0"/>
        </w:rPr>
      </w:pPr>
      <w:r w:rsidRPr="00C73492">
        <w:rPr>
          <w:rFonts w:asciiTheme="minorHAnsi" w:hAnsiTheme="minorHAnsi" w:cstheme="minorHAnsi"/>
          <w:b/>
          <w:bCs/>
          <w:color w:val="7030A0"/>
        </w:rPr>
        <w:t>Key relationships</w:t>
      </w:r>
    </w:p>
    <w:p w14:paraId="67FD5424" w14:textId="39EA1D84" w:rsidR="00D77A98" w:rsidRPr="00C73492" w:rsidRDefault="00D77A98" w:rsidP="00D77A98">
      <w:pPr>
        <w:spacing w:line="276" w:lineRule="auto"/>
        <w:rPr>
          <w:rFonts w:asciiTheme="minorHAnsi" w:hAnsiTheme="minorHAnsi" w:cstheme="minorHAnsi"/>
          <w:b/>
          <w:bCs/>
          <w:color w:val="7030A0"/>
        </w:rPr>
      </w:pPr>
      <w:r w:rsidRPr="00C73492">
        <w:rPr>
          <w:rFonts w:asciiTheme="minorHAnsi" w:hAnsiTheme="minorHAnsi" w:cstheme="minorHAnsi"/>
          <w:b/>
          <w:bCs/>
          <w:color w:val="7030A0"/>
        </w:rPr>
        <w:t>Internal:</w:t>
      </w:r>
      <w:r w:rsidR="00C73492" w:rsidRPr="00C73492">
        <w:rPr>
          <w:rFonts w:asciiTheme="minorHAnsi" w:hAnsiTheme="minorHAnsi" w:cstheme="minorHAnsi"/>
          <w:b/>
          <w:bCs/>
          <w:color w:val="000000" w:themeColor="text1"/>
        </w:rPr>
        <w:t xml:space="preserve"> </w:t>
      </w:r>
      <w:r w:rsidR="00C73492">
        <w:rPr>
          <w:rFonts w:asciiTheme="minorHAnsi" w:hAnsiTheme="minorHAnsi" w:cstheme="minorHAnsi"/>
          <w:b/>
          <w:bCs/>
          <w:color w:val="000000" w:themeColor="text1"/>
        </w:rPr>
        <w:tab/>
      </w:r>
      <w:r w:rsidR="00C73492">
        <w:rPr>
          <w:rFonts w:asciiTheme="minorHAnsi" w:hAnsiTheme="minorHAnsi" w:cstheme="minorHAnsi"/>
          <w:b/>
          <w:bCs/>
          <w:color w:val="000000" w:themeColor="text1"/>
        </w:rPr>
        <w:tab/>
      </w:r>
      <w:r w:rsidR="00C73492">
        <w:rPr>
          <w:rFonts w:asciiTheme="minorHAnsi" w:hAnsiTheme="minorHAnsi" w:cstheme="minorHAnsi"/>
          <w:b/>
          <w:bCs/>
          <w:color w:val="000000" w:themeColor="text1"/>
        </w:rPr>
        <w:tab/>
      </w:r>
      <w:r w:rsidR="00C73492">
        <w:rPr>
          <w:rFonts w:asciiTheme="minorHAnsi" w:hAnsiTheme="minorHAnsi" w:cstheme="minorHAnsi"/>
          <w:b/>
          <w:bCs/>
          <w:color w:val="000000" w:themeColor="text1"/>
        </w:rPr>
        <w:tab/>
      </w:r>
      <w:r w:rsidR="00C73492">
        <w:rPr>
          <w:rFonts w:asciiTheme="minorHAnsi" w:hAnsiTheme="minorHAnsi" w:cstheme="minorHAnsi"/>
          <w:b/>
          <w:bCs/>
          <w:color w:val="000000" w:themeColor="text1"/>
        </w:rPr>
        <w:tab/>
      </w:r>
      <w:r w:rsidR="00C73492" w:rsidRPr="00623297">
        <w:rPr>
          <w:rFonts w:asciiTheme="minorHAnsi" w:hAnsiTheme="minorHAnsi" w:cstheme="minorHAnsi"/>
          <w:b/>
          <w:bCs/>
          <w:color w:val="7030A0"/>
        </w:rPr>
        <w:t>External:</w:t>
      </w:r>
    </w:p>
    <w:p w14:paraId="7C91DBDD" w14:textId="6BCA2376" w:rsidR="00D77A98" w:rsidRPr="00C73492" w:rsidRDefault="00D77A98" w:rsidP="00D77A98">
      <w:pPr>
        <w:spacing w:line="276" w:lineRule="auto"/>
        <w:rPr>
          <w:rFonts w:asciiTheme="minorHAnsi" w:hAnsiTheme="minorHAnsi" w:cstheme="minorHAnsi"/>
          <w:color w:val="000000" w:themeColor="text1"/>
        </w:rPr>
      </w:pPr>
      <w:r w:rsidRPr="00C73492">
        <w:rPr>
          <w:rFonts w:asciiTheme="minorHAnsi" w:hAnsiTheme="minorHAnsi" w:cstheme="minorHAnsi"/>
          <w:color w:val="000000" w:themeColor="text1"/>
        </w:rPr>
        <w:t>The Master &amp; Wardens</w:t>
      </w:r>
      <w:r w:rsidR="00623297">
        <w:rPr>
          <w:rFonts w:asciiTheme="minorHAnsi" w:hAnsiTheme="minorHAnsi" w:cstheme="minorHAnsi"/>
          <w:color w:val="000000" w:themeColor="text1"/>
        </w:rPr>
        <w:t xml:space="preserve"> </w:t>
      </w:r>
      <w:r w:rsidR="00623297">
        <w:rPr>
          <w:rFonts w:asciiTheme="minorHAnsi" w:hAnsiTheme="minorHAnsi" w:cstheme="minorHAnsi"/>
          <w:color w:val="000000" w:themeColor="text1"/>
        </w:rPr>
        <w:tab/>
      </w:r>
      <w:r w:rsidR="00623297">
        <w:rPr>
          <w:rFonts w:asciiTheme="minorHAnsi" w:hAnsiTheme="minorHAnsi" w:cstheme="minorHAnsi"/>
          <w:color w:val="000000" w:themeColor="text1"/>
        </w:rPr>
        <w:tab/>
      </w:r>
      <w:r w:rsidR="00623297">
        <w:rPr>
          <w:rFonts w:asciiTheme="minorHAnsi" w:hAnsiTheme="minorHAnsi" w:cstheme="minorHAnsi"/>
          <w:color w:val="000000" w:themeColor="text1"/>
        </w:rPr>
        <w:tab/>
      </w:r>
      <w:r w:rsidR="00623297">
        <w:rPr>
          <w:rFonts w:asciiTheme="minorHAnsi" w:hAnsiTheme="minorHAnsi" w:cstheme="minorHAnsi"/>
          <w:color w:val="000000" w:themeColor="text1"/>
        </w:rPr>
        <w:tab/>
      </w:r>
      <w:r w:rsidR="00623297" w:rsidRPr="00C73492">
        <w:rPr>
          <w:rFonts w:asciiTheme="minorHAnsi" w:hAnsiTheme="minorHAnsi" w:cstheme="minorHAnsi"/>
          <w:color w:val="000000" w:themeColor="text1"/>
        </w:rPr>
        <w:t>Other Livery Companies and Clerks</w:t>
      </w:r>
    </w:p>
    <w:p w14:paraId="02ACB7FB" w14:textId="3A80758A" w:rsidR="00D77A98" w:rsidRPr="00C73492" w:rsidRDefault="00D77A98" w:rsidP="00D77A98">
      <w:pPr>
        <w:spacing w:line="276" w:lineRule="auto"/>
        <w:rPr>
          <w:rFonts w:asciiTheme="minorHAnsi" w:hAnsiTheme="minorHAnsi" w:cstheme="minorHAnsi"/>
          <w:color w:val="000000" w:themeColor="text1"/>
        </w:rPr>
      </w:pPr>
      <w:r w:rsidRPr="00C73492">
        <w:rPr>
          <w:rFonts w:asciiTheme="minorHAnsi" w:hAnsiTheme="minorHAnsi" w:cstheme="minorHAnsi"/>
          <w:color w:val="000000" w:themeColor="text1"/>
        </w:rPr>
        <w:t>The Hon Treasurer</w:t>
      </w:r>
      <w:r w:rsidR="00623297">
        <w:rPr>
          <w:rFonts w:asciiTheme="minorHAnsi" w:hAnsiTheme="minorHAnsi" w:cstheme="minorHAnsi"/>
          <w:color w:val="000000" w:themeColor="text1"/>
        </w:rPr>
        <w:t xml:space="preserve">                                                      </w:t>
      </w:r>
      <w:r w:rsidR="00623297" w:rsidRPr="00C73492">
        <w:rPr>
          <w:rFonts w:asciiTheme="minorHAnsi" w:hAnsiTheme="minorHAnsi" w:cstheme="minorHAnsi"/>
          <w:color w:val="000000" w:themeColor="text1"/>
        </w:rPr>
        <w:t>Suppliers</w:t>
      </w:r>
    </w:p>
    <w:p w14:paraId="371AD40D" w14:textId="3DCBDE2A" w:rsidR="00D77A98" w:rsidRPr="00C73492" w:rsidRDefault="00D77A98" w:rsidP="00D77A98">
      <w:pPr>
        <w:spacing w:line="276" w:lineRule="auto"/>
        <w:rPr>
          <w:rFonts w:asciiTheme="minorHAnsi" w:hAnsiTheme="minorHAnsi" w:cstheme="minorHAnsi"/>
          <w:color w:val="000000" w:themeColor="text1"/>
        </w:rPr>
      </w:pPr>
      <w:r w:rsidRPr="00C73492">
        <w:rPr>
          <w:rFonts w:asciiTheme="minorHAnsi" w:hAnsiTheme="minorHAnsi" w:cstheme="minorHAnsi"/>
          <w:color w:val="000000" w:themeColor="text1"/>
        </w:rPr>
        <w:t>Assistant Clerk</w:t>
      </w:r>
      <w:r w:rsidR="00623297">
        <w:rPr>
          <w:rFonts w:asciiTheme="minorHAnsi" w:hAnsiTheme="minorHAnsi" w:cstheme="minorHAnsi"/>
          <w:color w:val="000000" w:themeColor="text1"/>
        </w:rPr>
        <w:t xml:space="preserve">                                                             </w:t>
      </w:r>
      <w:r w:rsidR="00623297" w:rsidRPr="00C73492">
        <w:rPr>
          <w:rFonts w:asciiTheme="minorHAnsi" w:hAnsiTheme="minorHAnsi" w:cstheme="minorHAnsi"/>
          <w:color w:val="000000" w:themeColor="text1"/>
        </w:rPr>
        <w:t>City of London Corporation</w:t>
      </w:r>
    </w:p>
    <w:p w14:paraId="533152D5" w14:textId="40E0DC1C" w:rsidR="0023149B" w:rsidRPr="00C73492" w:rsidRDefault="00D77A98" w:rsidP="00D77A98">
      <w:pPr>
        <w:spacing w:line="276" w:lineRule="auto"/>
        <w:rPr>
          <w:rFonts w:asciiTheme="minorHAnsi" w:hAnsiTheme="minorHAnsi" w:cstheme="minorHAnsi"/>
          <w:color w:val="000000" w:themeColor="text1"/>
        </w:rPr>
      </w:pPr>
      <w:r w:rsidRPr="00C73492">
        <w:rPr>
          <w:rFonts w:asciiTheme="minorHAnsi" w:hAnsiTheme="minorHAnsi" w:cstheme="minorHAnsi"/>
          <w:color w:val="000000" w:themeColor="text1"/>
        </w:rPr>
        <w:t>Financial Controller</w:t>
      </w:r>
      <w:r w:rsidR="00B858C7">
        <w:rPr>
          <w:rFonts w:asciiTheme="minorHAnsi" w:hAnsiTheme="minorHAnsi" w:cstheme="minorHAnsi"/>
          <w:color w:val="000000" w:themeColor="text1"/>
        </w:rPr>
        <w:t xml:space="preserve">                                                     Armed Forces Affiliations</w:t>
      </w:r>
    </w:p>
    <w:p w14:paraId="611FA452" w14:textId="04A8853D" w:rsidR="00D77A98" w:rsidRPr="00C73492" w:rsidRDefault="00D77A98" w:rsidP="00D77A98">
      <w:pPr>
        <w:spacing w:line="276" w:lineRule="auto"/>
        <w:rPr>
          <w:rFonts w:asciiTheme="minorHAnsi" w:hAnsiTheme="minorHAnsi" w:cstheme="minorHAnsi"/>
          <w:color w:val="000000" w:themeColor="text1"/>
        </w:rPr>
      </w:pPr>
      <w:r w:rsidRPr="00C73492">
        <w:rPr>
          <w:rFonts w:asciiTheme="minorHAnsi" w:hAnsiTheme="minorHAnsi" w:cstheme="minorHAnsi"/>
          <w:color w:val="000000" w:themeColor="text1"/>
        </w:rPr>
        <w:t>The Beadle</w:t>
      </w:r>
      <w:r w:rsidR="0023149B">
        <w:rPr>
          <w:rFonts w:asciiTheme="minorHAnsi" w:hAnsiTheme="minorHAnsi" w:cstheme="minorHAnsi"/>
          <w:color w:val="000000" w:themeColor="text1"/>
        </w:rPr>
        <w:t xml:space="preserve">                                                                    Industry Links</w:t>
      </w:r>
    </w:p>
    <w:p w14:paraId="15EFCCE9" w14:textId="77777777" w:rsidR="00D77A98" w:rsidRPr="00C73492" w:rsidRDefault="00D77A98" w:rsidP="00D77A98">
      <w:pPr>
        <w:spacing w:line="276" w:lineRule="auto"/>
        <w:rPr>
          <w:rFonts w:asciiTheme="minorHAnsi" w:hAnsiTheme="minorHAnsi" w:cstheme="minorHAnsi"/>
          <w:color w:val="000000" w:themeColor="text1"/>
        </w:rPr>
      </w:pPr>
      <w:r w:rsidRPr="00C73492">
        <w:rPr>
          <w:rFonts w:asciiTheme="minorHAnsi" w:hAnsiTheme="minorHAnsi" w:cstheme="minorHAnsi"/>
          <w:color w:val="000000" w:themeColor="text1"/>
        </w:rPr>
        <w:t>Court</w:t>
      </w:r>
    </w:p>
    <w:p w14:paraId="2B94C86F" w14:textId="77777777" w:rsidR="00D77A98" w:rsidRPr="00C73492" w:rsidRDefault="00D77A98" w:rsidP="00D77A98">
      <w:pPr>
        <w:spacing w:line="276" w:lineRule="auto"/>
        <w:rPr>
          <w:rFonts w:asciiTheme="minorHAnsi" w:hAnsiTheme="minorHAnsi" w:cstheme="minorHAnsi"/>
          <w:color w:val="000000" w:themeColor="text1"/>
        </w:rPr>
      </w:pPr>
      <w:r w:rsidRPr="00C73492">
        <w:rPr>
          <w:rFonts w:asciiTheme="minorHAnsi" w:hAnsiTheme="minorHAnsi" w:cstheme="minorHAnsi"/>
          <w:color w:val="000000" w:themeColor="text1"/>
        </w:rPr>
        <w:t>Members of the Company</w:t>
      </w:r>
    </w:p>
    <w:p w14:paraId="05DA103C" w14:textId="77777777" w:rsidR="00D77A98" w:rsidRPr="00C73492" w:rsidRDefault="00D77A98" w:rsidP="00D77A98">
      <w:pPr>
        <w:spacing w:line="276" w:lineRule="auto"/>
        <w:rPr>
          <w:rFonts w:asciiTheme="minorHAnsi" w:hAnsiTheme="minorHAnsi" w:cstheme="minorHAnsi"/>
          <w:color w:val="000000" w:themeColor="text1"/>
        </w:rPr>
      </w:pPr>
      <w:r w:rsidRPr="00C73492">
        <w:rPr>
          <w:rFonts w:asciiTheme="minorHAnsi" w:hAnsiTheme="minorHAnsi" w:cstheme="minorHAnsi"/>
          <w:color w:val="000000" w:themeColor="text1"/>
        </w:rPr>
        <w:t>Potential new members</w:t>
      </w:r>
    </w:p>
    <w:p w14:paraId="78AF0B3F" w14:textId="77777777" w:rsidR="00A6295D" w:rsidRPr="000E7D78" w:rsidRDefault="00A6295D" w:rsidP="00A6295D">
      <w:pPr>
        <w:spacing w:line="240" w:lineRule="auto"/>
        <w:jc w:val="both"/>
        <w:rPr>
          <w:rFonts w:asciiTheme="minorHAnsi" w:hAnsiTheme="minorHAnsi" w:cstheme="minorHAnsi"/>
          <w:b/>
          <w:bCs/>
          <w:color w:val="7030A0"/>
        </w:rPr>
      </w:pPr>
    </w:p>
    <w:p w14:paraId="6E4F576F" w14:textId="77777777" w:rsidR="00A6295D" w:rsidRPr="000E7D78" w:rsidRDefault="00A6295D" w:rsidP="00A6295D">
      <w:pPr>
        <w:spacing w:line="240" w:lineRule="auto"/>
        <w:jc w:val="both"/>
        <w:rPr>
          <w:rFonts w:asciiTheme="minorHAnsi" w:hAnsiTheme="minorHAnsi" w:cstheme="minorHAnsi"/>
        </w:rPr>
      </w:pPr>
      <w:r w:rsidRPr="000E7D78">
        <w:rPr>
          <w:rFonts w:asciiTheme="minorHAnsi" w:hAnsiTheme="minorHAnsi" w:cstheme="minorHAnsi"/>
        </w:rPr>
        <w:t>The role might evolve and change with time and the Clerk must be flexible and adaptable to such change.</w:t>
      </w:r>
    </w:p>
    <w:p w14:paraId="51899695" w14:textId="77777777" w:rsidR="00E3021B" w:rsidRDefault="00E3021B" w:rsidP="00A11387">
      <w:pPr>
        <w:rPr>
          <w:rFonts w:asciiTheme="minorHAnsi" w:hAnsiTheme="minorHAnsi" w:cstheme="minorHAnsi"/>
          <w:b/>
          <w:bCs/>
          <w:color w:val="7030A0"/>
          <w:sz w:val="24"/>
          <w:szCs w:val="24"/>
        </w:rPr>
      </w:pPr>
    </w:p>
    <w:p w14:paraId="611EE11D" w14:textId="77777777" w:rsidR="00A6295D" w:rsidRDefault="00A6295D" w:rsidP="00A11387">
      <w:pPr>
        <w:rPr>
          <w:rFonts w:asciiTheme="minorHAnsi" w:hAnsiTheme="minorHAnsi" w:cstheme="minorHAnsi"/>
          <w:b/>
          <w:bCs/>
          <w:color w:val="7030A0"/>
          <w:sz w:val="24"/>
          <w:szCs w:val="24"/>
        </w:rPr>
      </w:pPr>
    </w:p>
    <w:p w14:paraId="6C1CE12A" w14:textId="6BF92EE9" w:rsidR="004F0304" w:rsidRPr="00F954C8" w:rsidRDefault="004F0304" w:rsidP="00A11387">
      <w:pPr>
        <w:rPr>
          <w:rFonts w:asciiTheme="minorHAnsi" w:hAnsiTheme="minorHAnsi" w:cstheme="minorHAnsi"/>
          <w:b/>
          <w:bCs/>
          <w:color w:val="7030A0"/>
          <w:sz w:val="24"/>
          <w:szCs w:val="24"/>
        </w:rPr>
      </w:pPr>
      <w:r w:rsidRPr="00F954C8">
        <w:rPr>
          <w:rFonts w:asciiTheme="minorHAnsi" w:hAnsiTheme="minorHAnsi" w:cstheme="minorHAnsi"/>
          <w:b/>
          <w:bCs/>
          <w:color w:val="7030A0"/>
          <w:sz w:val="24"/>
          <w:szCs w:val="24"/>
        </w:rPr>
        <w:t>P</w:t>
      </w:r>
      <w:r w:rsidR="00365CA3" w:rsidRPr="00F954C8">
        <w:rPr>
          <w:rFonts w:asciiTheme="minorHAnsi" w:hAnsiTheme="minorHAnsi" w:cstheme="minorHAnsi"/>
          <w:b/>
          <w:bCs/>
          <w:color w:val="7030A0"/>
          <w:sz w:val="24"/>
          <w:szCs w:val="24"/>
        </w:rPr>
        <w:t>ERSON SPECIFICATION</w:t>
      </w:r>
    </w:p>
    <w:p w14:paraId="25E70A2E" w14:textId="77777777" w:rsidR="009437A1" w:rsidRPr="00F954C8" w:rsidRDefault="009437A1" w:rsidP="00A6404C">
      <w:pPr>
        <w:rPr>
          <w:rFonts w:asciiTheme="minorHAnsi" w:hAnsiTheme="minorHAnsi" w:cstheme="minorHAnsi"/>
        </w:rPr>
      </w:pPr>
    </w:p>
    <w:p w14:paraId="3BAD87F5" w14:textId="17C97054" w:rsidR="00A6404C" w:rsidRPr="00F954C8" w:rsidRDefault="00A6404C" w:rsidP="00A6404C">
      <w:pPr>
        <w:rPr>
          <w:rFonts w:asciiTheme="minorHAnsi" w:hAnsiTheme="minorHAnsi" w:cstheme="minorHAnsi"/>
          <w:b/>
          <w:bCs/>
          <w:color w:val="7030A0"/>
          <w:szCs w:val="22"/>
        </w:rPr>
      </w:pPr>
      <w:r w:rsidRPr="00F954C8">
        <w:rPr>
          <w:rFonts w:asciiTheme="minorHAnsi" w:hAnsiTheme="minorHAnsi" w:cstheme="minorHAnsi"/>
          <w:b/>
          <w:bCs/>
          <w:color w:val="7030A0"/>
          <w:szCs w:val="22"/>
        </w:rPr>
        <w:t>The successful candidate will possess:</w:t>
      </w:r>
    </w:p>
    <w:p w14:paraId="271A6DA8" w14:textId="77777777" w:rsidR="00FB6FB9" w:rsidRPr="00F954C8" w:rsidRDefault="00FB6FB9" w:rsidP="00A6404C">
      <w:pPr>
        <w:rPr>
          <w:rFonts w:asciiTheme="minorHAnsi" w:hAnsiTheme="minorHAnsi" w:cstheme="minorHAnsi"/>
          <w:b/>
          <w:bCs/>
          <w:color w:val="7030A0"/>
          <w:szCs w:val="22"/>
        </w:rPr>
      </w:pPr>
    </w:p>
    <w:p w14:paraId="0C9C6C23" w14:textId="77777777" w:rsidR="0060244E" w:rsidRPr="00F954C8" w:rsidRDefault="0060244E" w:rsidP="0060244E">
      <w:pPr>
        <w:pStyle w:val="ListParagraph"/>
        <w:numPr>
          <w:ilvl w:val="0"/>
          <w:numId w:val="10"/>
        </w:numPr>
        <w:spacing w:after="200" w:line="276" w:lineRule="auto"/>
        <w:contextualSpacing/>
        <w:rPr>
          <w:rFonts w:asciiTheme="minorHAnsi" w:hAnsiTheme="minorHAnsi" w:cstheme="minorHAnsi"/>
          <w:color w:val="000000" w:themeColor="text1"/>
          <w:sz w:val="22"/>
          <w:szCs w:val="22"/>
        </w:rPr>
      </w:pPr>
      <w:r w:rsidRPr="00F954C8">
        <w:rPr>
          <w:rFonts w:asciiTheme="minorHAnsi" w:hAnsiTheme="minorHAnsi" w:cstheme="minorHAnsi"/>
          <w:color w:val="000000" w:themeColor="text1"/>
          <w:sz w:val="22"/>
          <w:szCs w:val="22"/>
        </w:rPr>
        <w:t>Proven experience of the management and strategy development of a comparable sized organisation</w:t>
      </w:r>
    </w:p>
    <w:p w14:paraId="67ED3CCD" w14:textId="77777777" w:rsidR="0060244E" w:rsidRPr="00F954C8" w:rsidRDefault="0060244E" w:rsidP="0060244E">
      <w:pPr>
        <w:pStyle w:val="ListParagraph"/>
        <w:numPr>
          <w:ilvl w:val="0"/>
          <w:numId w:val="10"/>
        </w:numPr>
        <w:spacing w:after="200" w:line="276" w:lineRule="auto"/>
        <w:contextualSpacing/>
        <w:rPr>
          <w:rFonts w:asciiTheme="minorHAnsi" w:hAnsiTheme="minorHAnsi" w:cstheme="minorHAnsi"/>
          <w:color w:val="000000" w:themeColor="text1"/>
          <w:sz w:val="22"/>
          <w:szCs w:val="22"/>
        </w:rPr>
      </w:pPr>
      <w:r w:rsidRPr="00F954C8">
        <w:rPr>
          <w:rFonts w:asciiTheme="minorHAnsi" w:hAnsiTheme="minorHAnsi" w:cstheme="minorHAnsi"/>
          <w:color w:val="000000" w:themeColor="text1"/>
          <w:sz w:val="22"/>
          <w:szCs w:val="22"/>
        </w:rPr>
        <w:lastRenderedPageBreak/>
        <w:t>Prioritise &amp; deliver on a multitude of different activities</w:t>
      </w:r>
    </w:p>
    <w:p w14:paraId="13426642" w14:textId="2516B1E6" w:rsidR="0060244E" w:rsidRDefault="00D84460" w:rsidP="0060244E">
      <w:pPr>
        <w:pStyle w:val="ListParagraph"/>
        <w:numPr>
          <w:ilvl w:val="0"/>
          <w:numId w:val="10"/>
        </w:numPr>
        <w:spacing w:after="200"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Effective </w:t>
      </w:r>
      <w:r w:rsidR="0060244E" w:rsidRPr="00F954C8">
        <w:rPr>
          <w:rFonts w:asciiTheme="minorHAnsi" w:hAnsiTheme="minorHAnsi" w:cstheme="minorHAnsi"/>
          <w:sz w:val="22"/>
          <w:szCs w:val="22"/>
        </w:rPr>
        <w:t xml:space="preserve">leadership, organisational and administrative skills </w:t>
      </w:r>
    </w:p>
    <w:p w14:paraId="6E741EFE" w14:textId="77D5D5CE" w:rsidR="00E340D2" w:rsidRPr="00E340D2" w:rsidRDefault="00E340D2" w:rsidP="0060244E">
      <w:pPr>
        <w:pStyle w:val="ListParagraph"/>
        <w:numPr>
          <w:ilvl w:val="0"/>
          <w:numId w:val="10"/>
        </w:numPr>
        <w:spacing w:after="200" w:line="276" w:lineRule="auto"/>
        <w:contextualSpacing/>
        <w:rPr>
          <w:rFonts w:ascii="Calibri" w:hAnsi="Calibri" w:cs="Calibri"/>
          <w:sz w:val="22"/>
          <w:szCs w:val="22"/>
        </w:rPr>
      </w:pPr>
      <w:r w:rsidRPr="00E340D2">
        <w:rPr>
          <w:rFonts w:ascii="Calibri" w:hAnsi="Calibri" w:cs="Calibri"/>
          <w:sz w:val="22"/>
          <w:szCs w:val="22"/>
        </w:rPr>
        <w:t>Ability to work effectively with others and to lead and manage a small team</w:t>
      </w:r>
    </w:p>
    <w:p w14:paraId="7559A706" w14:textId="77777777" w:rsidR="0060244E" w:rsidRPr="00F954C8" w:rsidRDefault="0060244E" w:rsidP="0060244E">
      <w:pPr>
        <w:pStyle w:val="ListParagraph"/>
        <w:numPr>
          <w:ilvl w:val="0"/>
          <w:numId w:val="10"/>
        </w:numPr>
        <w:spacing w:after="200" w:line="276" w:lineRule="auto"/>
        <w:contextualSpacing/>
        <w:rPr>
          <w:rFonts w:asciiTheme="minorHAnsi" w:hAnsiTheme="minorHAnsi" w:cstheme="minorHAnsi"/>
          <w:sz w:val="22"/>
          <w:szCs w:val="22"/>
        </w:rPr>
      </w:pPr>
      <w:r w:rsidRPr="00F954C8">
        <w:rPr>
          <w:rFonts w:asciiTheme="minorHAnsi" w:hAnsiTheme="minorHAnsi" w:cstheme="minorHAnsi"/>
          <w:sz w:val="22"/>
          <w:szCs w:val="22"/>
        </w:rPr>
        <w:t>Experience of managing people and events under pressure</w:t>
      </w:r>
    </w:p>
    <w:p w14:paraId="0B69821A" w14:textId="77777777" w:rsidR="0060244E" w:rsidRDefault="0060244E" w:rsidP="0060244E">
      <w:pPr>
        <w:pStyle w:val="ListParagraph"/>
        <w:numPr>
          <w:ilvl w:val="0"/>
          <w:numId w:val="10"/>
        </w:numPr>
        <w:spacing w:after="200" w:line="276" w:lineRule="auto"/>
        <w:contextualSpacing/>
        <w:rPr>
          <w:rFonts w:asciiTheme="minorHAnsi" w:hAnsiTheme="minorHAnsi" w:cstheme="minorHAnsi"/>
          <w:color w:val="000000" w:themeColor="text1"/>
          <w:sz w:val="22"/>
          <w:szCs w:val="22"/>
        </w:rPr>
      </w:pPr>
      <w:r w:rsidRPr="00F954C8">
        <w:rPr>
          <w:rFonts w:asciiTheme="minorHAnsi" w:hAnsiTheme="minorHAnsi" w:cstheme="minorHAnsi"/>
          <w:sz w:val="22"/>
          <w:szCs w:val="22"/>
        </w:rPr>
        <w:t xml:space="preserve">Tact, diplomacy, and </w:t>
      </w:r>
      <w:r w:rsidRPr="00F954C8">
        <w:rPr>
          <w:rFonts w:asciiTheme="minorHAnsi" w:hAnsiTheme="minorHAnsi" w:cstheme="minorHAnsi"/>
          <w:color w:val="000000" w:themeColor="text1"/>
          <w:sz w:val="22"/>
          <w:szCs w:val="22"/>
        </w:rPr>
        <w:t xml:space="preserve">confidentiality </w:t>
      </w:r>
    </w:p>
    <w:p w14:paraId="5696A389" w14:textId="7DC2E7FF" w:rsidR="00414C10" w:rsidRPr="00414C10" w:rsidRDefault="00414C10" w:rsidP="0060244E">
      <w:pPr>
        <w:pStyle w:val="ListParagraph"/>
        <w:numPr>
          <w:ilvl w:val="0"/>
          <w:numId w:val="10"/>
        </w:numPr>
        <w:spacing w:after="200" w:line="276" w:lineRule="auto"/>
        <w:contextualSpacing/>
        <w:rPr>
          <w:rFonts w:ascii="Calibri" w:hAnsi="Calibri" w:cs="Calibri"/>
          <w:color w:val="000000" w:themeColor="text1"/>
          <w:sz w:val="22"/>
          <w:szCs w:val="22"/>
        </w:rPr>
      </w:pPr>
      <w:r w:rsidRPr="00414C10">
        <w:rPr>
          <w:rFonts w:ascii="Calibri" w:hAnsi="Calibri" w:cs="Calibri"/>
          <w:sz w:val="22"/>
          <w:szCs w:val="22"/>
        </w:rPr>
        <w:t>Knowledge, or a serious interest in acquiring knowledge, of the City of London</w:t>
      </w:r>
      <w:r>
        <w:rPr>
          <w:rFonts w:ascii="Calibri" w:hAnsi="Calibri" w:cs="Calibri"/>
          <w:sz w:val="22"/>
          <w:szCs w:val="22"/>
        </w:rPr>
        <w:t xml:space="preserve">, </w:t>
      </w:r>
      <w:r w:rsidRPr="00F954C8">
        <w:rPr>
          <w:rFonts w:asciiTheme="minorHAnsi" w:hAnsiTheme="minorHAnsi" w:cstheme="minorHAnsi"/>
          <w:sz w:val="22"/>
          <w:szCs w:val="22"/>
        </w:rPr>
        <w:t>the Livery Community</w:t>
      </w:r>
      <w:r w:rsidRPr="00414C10">
        <w:rPr>
          <w:rFonts w:ascii="Calibri" w:hAnsi="Calibri" w:cs="Calibri"/>
          <w:sz w:val="22"/>
          <w:szCs w:val="22"/>
        </w:rPr>
        <w:t xml:space="preserve"> and its traditions</w:t>
      </w:r>
    </w:p>
    <w:p w14:paraId="2B263B5F" w14:textId="5BBBA73D" w:rsidR="00A53E16" w:rsidRPr="00A53E16" w:rsidRDefault="0060244E" w:rsidP="00A53E16">
      <w:pPr>
        <w:pStyle w:val="ListParagraph"/>
        <w:numPr>
          <w:ilvl w:val="0"/>
          <w:numId w:val="10"/>
        </w:numPr>
        <w:spacing w:after="200" w:line="276" w:lineRule="auto"/>
        <w:contextualSpacing/>
        <w:rPr>
          <w:rFonts w:asciiTheme="minorHAnsi" w:hAnsiTheme="minorHAnsi" w:cstheme="minorHAnsi"/>
          <w:sz w:val="22"/>
          <w:szCs w:val="22"/>
        </w:rPr>
      </w:pPr>
      <w:r w:rsidRPr="00F954C8">
        <w:rPr>
          <w:rFonts w:asciiTheme="minorHAnsi" w:hAnsiTheme="minorHAnsi" w:cstheme="minorHAnsi"/>
          <w:sz w:val="22"/>
          <w:szCs w:val="22"/>
        </w:rPr>
        <w:t>Experience of protocol and ceremony</w:t>
      </w:r>
    </w:p>
    <w:p w14:paraId="20646C0D" w14:textId="5357AF12" w:rsidR="009033C2" w:rsidRPr="002210CC" w:rsidRDefault="002210CC" w:rsidP="002210CC">
      <w:pPr>
        <w:pStyle w:val="ListParagraph"/>
        <w:numPr>
          <w:ilvl w:val="0"/>
          <w:numId w:val="10"/>
        </w:numPr>
        <w:spacing w:line="276" w:lineRule="auto"/>
        <w:contextualSpacing/>
        <w:rPr>
          <w:rFonts w:ascii="Calibri" w:hAnsi="Calibri" w:cs="Calibri"/>
          <w:sz w:val="22"/>
          <w:szCs w:val="22"/>
        </w:rPr>
      </w:pPr>
      <w:r w:rsidRPr="002210CC">
        <w:rPr>
          <w:rFonts w:ascii="Calibri" w:hAnsi="Calibri" w:cs="Calibri"/>
          <w:sz w:val="22"/>
          <w:szCs w:val="22"/>
        </w:rPr>
        <w:t>High level of computer literacy including data manipulation and reporting.  Experience of web site administration would be an advantage. The Company uses or will use event management systems, membership systems and accounting systems</w:t>
      </w:r>
    </w:p>
    <w:p w14:paraId="6B82887E" w14:textId="77777777" w:rsidR="00D105B6" w:rsidRPr="00D105B6" w:rsidRDefault="00441C8A" w:rsidP="00D105B6">
      <w:pPr>
        <w:pStyle w:val="ListParagraph"/>
        <w:numPr>
          <w:ilvl w:val="0"/>
          <w:numId w:val="10"/>
        </w:numPr>
        <w:spacing w:after="200" w:line="276" w:lineRule="auto"/>
        <w:contextualSpacing/>
        <w:rPr>
          <w:rStyle w:val="wbzude"/>
          <w:rFonts w:ascii="Calibri" w:hAnsi="Calibri" w:cs="Calibri"/>
          <w:sz w:val="22"/>
          <w:szCs w:val="22"/>
        </w:rPr>
      </w:pPr>
      <w:r w:rsidRPr="00926910">
        <w:rPr>
          <w:rFonts w:ascii="Calibri" w:hAnsi="Calibri" w:cs="Calibri"/>
          <w:sz w:val="22"/>
          <w:szCs w:val="22"/>
        </w:rPr>
        <w:t>Familiarity</w:t>
      </w:r>
      <w:r w:rsidR="003E534B" w:rsidRPr="00926910">
        <w:rPr>
          <w:rFonts w:ascii="Calibri" w:hAnsi="Calibri" w:cs="Calibri"/>
          <w:sz w:val="22"/>
          <w:szCs w:val="22"/>
        </w:rPr>
        <w:t xml:space="preserve"> with</w:t>
      </w:r>
      <w:r w:rsidR="001B3177" w:rsidRPr="00926910">
        <w:rPr>
          <w:rFonts w:ascii="Calibri" w:hAnsi="Calibri" w:cs="Calibri"/>
          <w:sz w:val="22"/>
          <w:szCs w:val="22"/>
        </w:rPr>
        <w:t>: *</w:t>
      </w:r>
      <w:r w:rsidR="003A503D" w:rsidRPr="00926910">
        <w:rPr>
          <w:rFonts w:ascii="Calibri" w:hAnsi="Calibri" w:cs="Calibri"/>
          <w:sz w:val="22"/>
          <w:szCs w:val="22"/>
        </w:rPr>
        <w:t>financial processes and reports, ability to read and understand accounts</w:t>
      </w:r>
      <w:r w:rsidR="001B3177" w:rsidRPr="00926910">
        <w:rPr>
          <w:rFonts w:ascii="Calibri" w:hAnsi="Calibri" w:cs="Calibri"/>
          <w:szCs w:val="22"/>
        </w:rPr>
        <w:t xml:space="preserve"> *</w:t>
      </w:r>
      <w:r w:rsidR="003A503D" w:rsidRPr="00926910">
        <w:rPr>
          <w:rStyle w:val="wbzude"/>
          <w:rFonts w:ascii="Calibri" w:hAnsi="Calibri" w:cs="Calibri"/>
          <w:color w:val="000000" w:themeColor="text1"/>
          <w:sz w:val="22"/>
          <w:szCs w:val="22"/>
          <w:lang w:val="en-US" w:eastAsia="en-GB"/>
        </w:rPr>
        <w:t xml:space="preserve">Microsoft </w:t>
      </w:r>
      <w:proofErr w:type="gramStart"/>
      <w:r w:rsidR="003A503D" w:rsidRPr="00926910">
        <w:rPr>
          <w:rStyle w:val="wbzude"/>
          <w:rFonts w:ascii="Calibri" w:hAnsi="Calibri" w:cs="Calibri"/>
          <w:color w:val="000000" w:themeColor="text1"/>
          <w:sz w:val="22"/>
          <w:szCs w:val="22"/>
          <w:lang w:val="en-US" w:eastAsia="en-GB"/>
        </w:rPr>
        <w:t>products:-</w:t>
      </w:r>
      <w:proofErr w:type="gramEnd"/>
      <w:r w:rsidR="003A503D" w:rsidRPr="00926910">
        <w:rPr>
          <w:rStyle w:val="wbzude"/>
          <w:rFonts w:ascii="Calibri" w:hAnsi="Calibri" w:cs="Calibri"/>
          <w:color w:val="000000" w:themeColor="text1"/>
          <w:sz w:val="22"/>
          <w:szCs w:val="22"/>
          <w:lang w:val="en-US" w:eastAsia="en-GB"/>
        </w:rPr>
        <w:t xml:space="preserve">  Word, Excel, </w:t>
      </w:r>
      <w:proofErr w:type="gramStart"/>
      <w:r w:rsidR="003A503D" w:rsidRPr="00926910">
        <w:rPr>
          <w:rStyle w:val="wbzude"/>
          <w:rFonts w:ascii="Calibri" w:hAnsi="Calibri" w:cs="Calibri"/>
          <w:color w:val="000000" w:themeColor="text1"/>
          <w:sz w:val="22"/>
          <w:szCs w:val="22"/>
          <w:lang w:val="en-US" w:eastAsia="en-GB"/>
        </w:rPr>
        <w:t>PowerPoint</w:t>
      </w:r>
      <w:r w:rsidR="00D105B6">
        <w:rPr>
          <w:rStyle w:val="wbzude"/>
          <w:rFonts w:ascii="Calibri" w:hAnsi="Calibri" w:cs="Calibri"/>
          <w:color w:val="000000" w:themeColor="text1"/>
          <w:sz w:val="22"/>
          <w:szCs w:val="22"/>
          <w:lang w:val="en-US" w:eastAsia="en-GB"/>
        </w:rPr>
        <w:t xml:space="preserve">  </w:t>
      </w:r>
      <w:r w:rsidR="001B3177" w:rsidRPr="00D105B6">
        <w:rPr>
          <w:rStyle w:val="wbzude"/>
          <w:rFonts w:ascii="Calibri" w:hAnsi="Calibri" w:cs="Calibri"/>
          <w:color w:val="000000" w:themeColor="text1"/>
          <w:sz w:val="22"/>
          <w:szCs w:val="22"/>
          <w:lang w:val="en-US" w:eastAsia="en-GB"/>
        </w:rPr>
        <w:t>*</w:t>
      </w:r>
      <w:proofErr w:type="gramEnd"/>
      <w:r w:rsidR="003A503D" w:rsidRPr="00D105B6">
        <w:rPr>
          <w:rStyle w:val="wbzude"/>
          <w:rFonts w:ascii="Calibri" w:hAnsi="Calibri" w:cs="Calibri"/>
          <w:color w:val="000000" w:themeColor="text1"/>
          <w:sz w:val="22"/>
          <w:szCs w:val="22"/>
          <w:lang w:val="en-US" w:eastAsia="en-GB"/>
        </w:rPr>
        <w:t xml:space="preserve">Mailchimp, event planning software, </w:t>
      </w:r>
    </w:p>
    <w:p w14:paraId="420E230A" w14:textId="7B75A687" w:rsidR="0060244E" w:rsidRPr="00D105B6" w:rsidRDefault="003A503D" w:rsidP="00D105B6">
      <w:pPr>
        <w:pStyle w:val="ListParagraph"/>
        <w:numPr>
          <w:ilvl w:val="0"/>
          <w:numId w:val="10"/>
        </w:numPr>
        <w:spacing w:after="200" w:line="276" w:lineRule="auto"/>
        <w:contextualSpacing/>
        <w:rPr>
          <w:rFonts w:ascii="Calibri" w:hAnsi="Calibri" w:cs="Calibri"/>
          <w:sz w:val="22"/>
          <w:szCs w:val="22"/>
        </w:rPr>
      </w:pPr>
      <w:r w:rsidRPr="00D105B6">
        <w:rPr>
          <w:rStyle w:val="wbzude"/>
          <w:rFonts w:ascii="Calibri" w:hAnsi="Calibri" w:cs="Calibri"/>
          <w:color w:val="000000" w:themeColor="text1"/>
          <w:sz w:val="22"/>
          <w:szCs w:val="22"/>
          <w:lang w:val="en-US" w:eastAsia="en-GB"/>
        </w:rPr>
        <w:t>Trello, Dropbox, Type Form, CMS and Database</w:t>
      </w:r>
    </w:p>
    <w:p w14:paraId="33631EA2" w14:textId="77777777" w:rsidR="0060244E" w:rsidRPr="00F954C8" w:rsidRDefault="0060244E" w:rsidP="0060244E">
      <w:pPr>
        <w:pStyle w:val="ListParagraph"/>
        <w:numPr>
          <w:ilvl w:val="0"/>
          <w:numId w:val="10"/>
        </w:numPr>
        <w:spacing w:after="200" w:line="276" w:lineRule="auto"/>
        <w:contextualSpacing/>
        <w:rPr>
          <w:rFonts w:asciiTheme="minorHAnsi" w:hAnsiTheme="minorHAnsi" w:cstheme="minorHAnsi"/>
          <w:sz w:val="22"/>
          <w:szCs w:val="22"/>
        </w:rPr>
      </w:pPr>
      <w:r w:rsidRPr="00F954C8">
        <w:rPr>
          <w:rFonts w:asciiTheme="minorHAnsi" w:hAnsiTheme="minorHAnsi" w:cstheme="minorHAnsi"/>
          <w:color w:val="000000" w:themeColor="text1"/>
          <w:sz w:val="22"/>
          <w:szCs w:val="22"/>
        </w:rPr>
        <w:t xml:space="preserve">Excellent </w:t>
      </w:r>
      <w:r w:rsidRPr="00F954C8">
        <w:rPr>
          <w:rFonts w:asciiTheme="minorHAnsi" w:hAnsiTheme="minorHAnsi" w:cstheme="minorHAnsi"/>
          <w:sz w:val="22"/>
          <w:szCs w:val="22"/>
        </w:rPr>
        <w:t>oral and written communication skills</w:t>
      </w:r>
    </w:p>
    <w:p w14:paraId="7C9B0B2F" w14:textId="77777777" w:rsidR="0060244E" w:rsidRPr="00F954C8" w:rsidRDefault="0060244E" w:rsidP="0060244E">
      <w:pPr>
        <w:pStyle w:val="ListParagraph"/>
        <w:numPr>
          <w:ilvl w:val="0"/>
          <w:numId w:val="10"/>
        </w:numPr>
        <w:spacing w:after="200" w:line="276" w:lineRule="auto"/>
        <w:contextualSpacing/>
        <w:rPr>
          <w:rFonts w:asciiTheme="minorHAnsi" w:hAnsiTheme="minorHAnsi" w:cstheme="minorHAnsi"/>
          <w:sz w:val="22"/>
          <w:szCs w:val="22"/>
        </w:rPr>
      </w:pPr>
      <w:r w:rsidRPr="00F954C8">
        <w:rPr>
          <w:rFonts w:asciiTheme="minorHAnsi" w:hAnsiTheme="minorHAnsi" w:cstheme="minorHAnsi"/>
          <w:sz w:val="22"/>
          <w:szCs w:val="22"/>
        </w:rPr>
        <w:t>The confidence to think innovatively and act positively</w:t>
      </w:r>
    </w:p>
    <w:p w14:paraId="13489C6F" w14:textId="77F6AA35" w:rsidR="009717A1" w:rsidRPr="0098277F" w:rsidRDefault="0060244E" w:rsidP="00EA424C">
      <w:pPr>
        <w:pStyle w:val="ListParagraph"/>
        <w:numPr>
          <w:ilvl w:val="0"/>
          <w:numId w:val="10"/>
        </w:numPr>
        <w:spacing w:after="200" w:line="276" w:lineRule="auto"/>
        <w:contextualSpacing/>
        <w:rPr>
          <w:rFonts w:asciiTheme="minorHAnsi" w:hAnsiTheme="minorHAnsi" w:cstheme="minorHAnsi"/>
          <w:sz w:val="22"/>
          <w:szCs w:val="22"/>
        </w:rPr>
      </w:pPr>
      <w:r w:rsidRPr="00F954C8">
        <w:rPr>
          <w:rFonts w:asciiTheme="minorHAnsi" w:hAnsiTheme="minorHAnsi" w:cstheme="minorHAnsi"/>
          <w:sz w:val="22"/>
          <w:szCs w:val="22"/>
        </w:rPr>
        <w:t>Flexibility</w:t>
      </w:r>
      <w:r w:rsidR="009F0FDC">
        <w:rPr>
          <w:rFonts w:asciiTheme="minorHAnsi" w:hAnsiTheme="minorHAnsi" w:cstheme="minorHAnsi"/>
          <w:sz w:val="22"/>
          <w:szCs w:val="22"/>
        </w:rPr>
        <w:t xml:space="preserve">, </w:t>
      </w:r>
      <w:r w:rsidRPr="00F954C8">
        <w:rPr>
          <w:rFonts w:asciiTheme="minorHAnsi" w:hAnsiTheme="minorHAnsi" w:cstheme="minorHAnsi"/>
          <w:sz w:val="22"/>
          <w:szCs w:val="22"/>
        </w:rPr>
        <w:t>patience</w:t>
      </w:r>
      <w:r w:rsidR="0088107E">
        <w:rPr>
          <w:rFonts w:asciiTheme="minorHAnsi" w:hAnsiTheme="minorHAnsi" w:cstheme="minorHAnsi"/>
          <w:sz w:val="22"/>
          <w:szCs w:val="22"/>
        </w:rPr>
        <w:t xml:space="preserve"> </w:t>
      </w:r>
      <w:r w:rsidR="0088107E" w:rsidRPr="00530255">
        <w:rPr>
          <w:rFonts w:ascii="Calibri" w:hAnsi="Calibri" w:cs="Calibri"/>
        </w:rPr>
        <w:t xml:space="preserve">and </w:t>
      </w:r>
      <w:r w:rsidR="00C12B47" w:rsidRPr="00C12B47">
        <w:rPr>
          <w:rFonts w:ascii="Calibri" w:hAnsi="Calibri" w:cs="Calibri"/>
          <w:sz w:val="22"/>
          <w:szCs w:val="22"/>
        </w:rPr>
        <w:t>ambassadorial skills</w:t>
      </w:r>
    </w:p>
    <w:p w14:paraId="59009B92" w14:textId="05D15D43" w:rsidR="0098277F" w:rsidRPr="00F954C8" w:rsidRDefault="0098277F" w:rsidP="00EA424C">
      <w:pPr>
        <w:pStyle w:val="ListParagraph"/>
        <w:numPr>
          <w:ilvl w:val="0"/>
          <w:numId w:val="10"/>
        </w:numPr>
        <w:spacing w:after="200" w:line="276" w:lineRule="auto"/>
        <w:contextualSpacing/>
        <w:rPr>
          <w:rFonts w:asciiTheme="minorHAnsi" w:hAnsiTheme="minorHAnsi" w:cstheme="minorHAnsi"/>
          <w:sz w:val="22"/>
          <w:szCs w:val="22"/>
        </w:rPr>
      </w:pPr>
      <w:r>
        <w:rPr>
          <w:rFonts w:ascii="Calibri" w:hAnsi="Calibri" w:cs="Calibri"/>
          <w:sz w:val="22"/>
          <w:szCs w:val="22"/>
        </w:rPr>
        <w:t>Live within a reasonable travelling distance to London</w:t>
      </w:r>
    </w:p>
    <w:p w14:paraId="6165B01D" w14:textId="03BA5798" w:rsidR="004F0304" w:rsidRPr="007734AD" w:rsidRDefault="004F0304" w:rsidP="004F0304">
      <w:pPr>
        <w:jc w:val="both"/>
        <w:rPr>
          <w:rFonts w:asciiTheme="minorHAnsi" w:hAnsiTheme="minorHAnsi" w:cstheme="minorHAnsi"/>
        </w:rPr>
      </w:pPr>
    </w:p>
    <w:p w14:paraId="3C3EEEF2" w14:textId="77777777" w:rsidR="00A03ACF" w:rsidRPr="007734AD" w:rsidRDefault="00A03ACF" w:rsidP="00A03ACF">
      <w:pPr>
        <w:pStyle w:val="BodyA"/>
        <w:rPr>
          <w:rFonts w:asciiTheme="minorHAnsi" w:hAnsiTheme="minorHAnsi" w:cstheme="minorHAnsi"/>
          <w:b/>
          <w:color w:val="7030A0"/>
          <w:sz w:val="24"/>
          <w:szCs w:val="24"/>
        </w:rPr>
      </w:pPr>
      <w:r w:rsidRPr="007734AD">
        <w:rPr>
          <w:rFonts w:asciiTheme="minorHAnsi" w:hAnsiTheme="minorHAnsi" w:cstheme="minorHAnsi"/>
          <w:b/>
          <w:color w:val="7030A0"/>
          <w:sz w:val="24"/>
          <w:szCs w:val="24"/>
        </w:rPr>
        <w:t>EMPLOYMENT TERMS &amp; CONDITIONS</w:t>
      </w:r>
    </w:p>
    <w:p w14:paraId="55619B18" w14:textId="77777777" w:rsidR="00A03ACF" w:rsidRPr="007734AD" w:rsidRDefault="00A03ACF" w:rsidP="00A03ACF">
      <w:pPr>
        <w:pStyle w:val="BodyA"/>
        <w:rPr>
          <w:rFonts w:asciiTheme="minorHAnsi" w:hAnsiTheme="minorHAnsi" w:cstheme="minorHAnsi"/>
        </w:rPr>
      </w:pPr>
    </w:p>
    <w:p w14:paraId="227A95B2" w14:textId="66E25093" w:rsidR="00A03ACF" w:rsidRPr="006C32BE" w:rsidRDefault="00A03ACF" w:rsidP="006C32BE">
      <w:pPr>
        <w:pStyle w:val="BodyA"/>
        <w:rPr>
          <w:rFonts w:asciiTheme="minorHAnsi" w:hAnsiTheme="minorHAnsi" w:cstheme="minorHAnsi"/>
          <w:color w:val="auto"/>
        </w:rPr>
      </w:pPr>
      <w:r w:rsidRPr="009437A1">
        <w:rPr>
          <w:rFonts w:asciiTheme="minorHAnsi" w:hAnsiTheme="minorHAnsi" w:cstheme="minorHAnsi"/>
          <w:b/>
          <w:bCs/>
          <w:color w:val="7030A0"/>
        </w:rPr>
        <w:t>Location:</w:t>
      </w:r>
      <w:r w:rsidRPr="009437A1">
        <w:rPr>
          <w:rFonts w:asciiTheme="minorHAnsi" w:hAnsiTheme="minorHAnsi" w:cstheme="minorHAnsi"/>
        </w:rPr>
        <w:tab/>
      </w:r>
      <w:r w:rsidR="002218CF" w:rsidRPr="009437A1">
        <w:rPr>
          <w:rFonts w:asciiTheme="minorHAnsi" w:hAnsiTheme="minorHAnsi" w:cstheme="minorHAnsi"/>
        </w:rPr>
        <w:tab/>
      </w:r>
      <w:r w:rsidR="004E1453">
        <w:rPr>
          <w:rFonts w:asciiTheme="minorHAnsi" w:hAnsiTheme="minorHAnsi" w:cstheme="minorHAnsi"/>
        </w:rPr>
        <w:tab/>
      </w:r>
      <w:r w:rsidR="00BC42A6" w:rsidRPr="006C32BE">
        <w:rPr>
          <w:rFonts w:asciiTheme="minorHAnsi" w:hAnsiTheme="minorHAnsi" w:cstheme="minorHAnsi"/>
          <w:color w:val="auto"/>
        </w:rPr>
        <w:t>Home based - with frequent travel, primarily to the City of Londo</w:t>
      </w:r>
      <w:r w:rsidR="006C32BE" w:rsidRPr="006C32BE">
        <w:rPr>
          <w:rFonts w:asciiTheme="minorHAnsi" w:hAnsiTheme="minorHAnsi" w:cstheme="minorHAnsi"/>
          <w:color w:val="auto"/>
        </w:rPr>
        <w:t>n</w:t>
      </w:r>
    </w:p>
    <w:p w14:paraId="2316AC5A" w14:textId="77777777" w:rsidR="006C32BE" w:rsidRPr="006C32BE" w:rsidRDefault="006C32BE" w:rsidP="00A03ACF">
      <w:pPr>
        <w:ind w:left="2880" w:hanging="2880"/>
        <w:rPr>
          <w:rFonts w:asciiTheme="minorHAnsi" w:hAnsiTheme="minorHAnsi" w:cstheme="minorHAnsi"/>
          <w:szCs w:val="22"/>
          <w:u w:color="FF0000"/>
        </w:rPr>
      </w:pPr>
    </w:p>
    <w:p w14:paraId="07F3A8BE" w14:textId="4ABFDEDC" w:rsidR="0081319B" w:rsidRPr="009213EE" w:rsidRDefault="00A03ACF" w:rsidP="004E1453">
      <w:pPr>
        <w:spacing w:line="276" w:lineRule="auto"/>
        <w:ind w:left="2880" w:hanging="2880"/>
        <w:rPr>
          <w:rFonts w:ascii="Palatino" w:hAnsi="Palatino" w:cstheme="minorHAnsi"/>
        </w:rPr>
      </w:pPr>
      <w:r w:rsidRPr="009437A1">
        <w:rPr>
          <w:rFonts w:asciiTheme="minorHAnsi" w:hAnsiTheme="minorHAnsi" w:cstheme="minorHAnsi"/>
          <w:b/>
          <w:bCs/>
          <w:color w:val="7030A0"/>
          <w:szCs w:val="22"/>
          <w:u w:color="FF0000"/>
        </w:rPr>
        <w:t>Hours of work:</w:t>
      </w:r>
      <w:r w:rsidRPr="009437A1">
        <w:rPr>
          <w:rFonts w:asciiTheme="minorHAnsi" w:hAnsiTheme="minorHAnsi" w:cstheme="minorHAnsi"/>
          <w:szCs w:val="22"/>
          <w:u w:color="FF0000"/>
        </w:rPr>
        <w:tab/>
      </w:r>
      <w:r w:rsidR="0081319B" w:rsidRPr="009437A1">
        <w:rPr>
          <w:rFonts w:asciiTheme="minorHAnsi" w:hAnsiTheme="minorHAnsi" w:cstheme="minorHAnsi"/>
          <w:szCs w:val="22"/>
        </w:rPr>
        <w:t xml:space="preserve">The responsibilities outlined can be managed within </w:t>
      </w:r>
      <w:r w:rsidR="00187E24">
        <w:rPr>
          <w:rFonts w:asciiTheme="minorHAnsi" w:hAnsiTheme="minorHAnsi" w:cstheme="minorHAnsi"/>
          <w:szCs w:val="22"/>
        </w:rPr>
        <w:t xml:space="preserve">a </w:t>
      </w:r>
      <w:r w:rsidR="006463F8">
        <w:rPr>
          <w:rFonts w:asciiTheme="minorHAnsi" w:hAnsiTheme="minorHAnsi" w:cstheme="minorHAnsi"/>
          <w:szCs w:val="22"/>
        </w:rPr>
        <w:t xml:space="preserve">flexible </w:t>
      </w:r>
      <w:r w:rsidR="006463F8" w:rsidRPr="009437A1">
        <w:rPr>
          <w:rFonts w:asciiTheme="minorHAnsi" w:hAnsiTheme="minorHAnsi" w:cstheme="minorHAnsi"/>
          <w:szCs w:val="22"/>
        </w:rPr>
        <w:t>working</w:t>
      </w:r>
      <w:r w:rsidR="0081319B" w:rsidRPr="009437A1">
        <w:rPr>
          <w:rFonts w:asciiTheme="minorHAnsi" w:hAnsiTheme="minorHAnsi" w:cstheme="minorHAnsi"/>
          <w:szCs w:val="22"/>
        </w:rPr>
        <w:t xml:space="preserve"> week</w:t>
      </w:r>
      <w:r w:rsidR="00E314D7">
        <w:rPr>
          <w:rFonts w:asciiTheme="minorHAnsi" w:hAnsiTheme="minorHAnsi" w:cstheme="minorHAnsi"/>
          <w:szCs w:val="22"/>
        </w:rPr>
        <w:t xml:space="preserve">; and </w:t>
      </w:r>
      <w:r w:rsidR="005F3E68">
        <w:rPr>
          <w:rFonts w:asciiTheme="minorHAnsi" w:hAnsiTheme="minorHAnsi" w:cstheme="minorHAnsi"/>
          <w:szCs w:val="22"/>
        </w:rPr>
        <w:t>whilst</w:t>
      </w:r>
      <w:r w:rsidR="00E314D7">
        <w:rPr>
          <w:rFonts w:asciiTheme="minorHAnsi" w:hAnsiTheme="minorHAnsi" w:cstheme="minorHAnsi"/>
          <w:szCs w:val="22"/>
        </w:rPr>
        <w:t>,</w:t>
      </w:r>
      <w:r w:rsidR="005F3E68">
        <w:rPr>
          <w:rFonts w:asciiTheme="minorHAnsi" w:hAnsiTheme="minorHAnsi" w:cstheme="minorHAnsi"/>
          <w:szCs w:val="22"/>
        </w:rPr>
        <w:t xml:space="preserve"> on </w:t>
      </w:r>
      <w:r w:rsidR="003A175D">
        <w:rPr>
          <w:rFonts w:asciiTheme="minorHAnsi" w:hAnsiTheme="minorHAnsi" w:cstheme="minorHAnsi"/>
          <w:szCs w:val="22"/>
        </w:rPr>
        <w:t>occasions</w:t>
      </w:r>
      <w:r w:rsidR="00E314D7">
        <w:rPr>
          <w:rFonts w:asciiTheme="minorHAnsi" w:hAnsiTheme="minorHAnsi" w:cstheme="minorHAnsi"/>
          <w:szCs w:val="22"/>
        </w:rPr>
        <w:t>,</w:t>
      </w:r>
      <w:r w:rsidR="005F3E68">
        <w:rPr>
          <w:rFonts w:asciiTheme="minorHAnsi" w:hAnsiTheme="minorHAnsi" w:cstheme="minorHAnsi"/>
          <w:szCs w:val="22"/>
        </w:rPr>
        <w:t xml:space="preserve"> there will be full </w:t>
      </w:r>
      <w:r w:rsidR="00E314D7">
        <w:rPr>
          <w:rFonts w:asciiTheme="minorHAnsi" w:hAnsiTheme="minorHAnsi" w:cstheme="minorHAnsi"/>
          <w:szCs w:val="22"/>
        </w:rPr>
        <w:t>weeks’ worth</w:t>
      </w:r>
      <w:r w:rsidR="00187E24">
        <w:rPr>
          <w:rFonts w:asciiTheme="minorHAnsi" w:hAnsiTheme="minorHAnsi" w:cstheme="minorHAnsi"/>
          <w:szCs w:val="22"/>
        </w:rPr>
        <w:t xml:space="preserve"> of activity</w:t>
      </w:r>
      <w:r w:rsidR="005F3E68">
        <w:rPr>
          <w:rFonts w:asciiTheme="minorHAnsi" w:hAnsiTheme="minorHAnsi" w:cstheme="minorHAnsi"/>
          <w:szCs w:val="22"/>
        </w:rPr>
        <w:t xml:space="preserve"> at other times in the year</w:t>
      </w:r>
      <w:r w:rsidR="003A175D">
        <w:rPr>
          <w:rFonts w:asciiTheme="minorHAnsi" w:hAnsiTheme="minorHAnsi" w:cstheme="minorHAnsi"/>
          <w:szCs w:val="22"/>
        </w:rPr>
        <w:t xml:space="preserve"> </w:t>
      </w:r>
      <w:r w:rsidR="00187E24">
        <w:rPr>
          <w:rFonts w:asciiTheme="minorHAnsi" w:hAnsiTheme="minorHAnsi" w:cstheme="minorHAnsi"/>
          <w:szCs w:val="22"/>
        </w:rPr>
        <w:t>it will be less busy</w:t>
      </w:r>
      <w:r w:rsidR="00710901">
        <w:rPr>
          <w:rFonts w:asciiTheme="minorHAnsi" w:hAnsiTheme="minorHAnsi" w:cstheme="minorHAnsi"/>
          <w:szCs w:val="22"/>
        </w:rPr>
        <w:t xml:space="preserve">.  </w:t>
      </w:r>
      <w:r w:rsidR="005F3E68">
        <w:rPr>
          <w:rFonts w:asciiTheme="minorHAnsi" w:hAnsiTheme="minorHAnsi" w:cstheme="minorHAnsi"/>
          <w:szCs w:val="22"/>
        </w:rPr>
        <w:t xml:space="preserve"> </w:t>
      </w:r>
      <w:r w:rsidR="0081319B" w:rsidRPr="009437A1">
        <w:rPr>
          <w:rFonts w:asciiTheme="minorHAnsi" w:hAnsiTheme="minorHAnsi" w:cstheme="minorHAnsi"/>
          <w:szCs w:val="22"/>
        </w:rPr>
        <w:t xml:space="preserve"> </w:t>
      </w:r>
      <w:r w:rsidR="00710901">
        <w:rPr>
          <w:rFonts w:asciiTheme="minorHAnsi" w:hAnsiTheme="minorHAnsi" w:cstheme="minorHAnsi"/>
          <w:szCs w:val="22"/>
        </w:rPr>
        <w:t>T</w:t>
      </w:r>
      <w:r w:rsidR="0081319B" w:rsidRPr="009437A1">
        <w:rPr>
          <w:rFonts w:asciiTheme="minorHAnsi" w:hAnsiTheme="minorHAnsi" w:cstheme="minorHAnsi"/>
          <w:szCs w:val="22"/>
        </w:rPr>
        <w:t>here is a requirement to work late on some occasions</w:t>
      </w:r>
      <w:r w:rsidR="00710901">
        <w:rPr>
          <w:rFonts w:asciiTheme="minorHAnsi" w:hAnsiTheme="minorHAnsi" w:cstheme="minorHAnsi"/>
          <w:szCs w:val="22"/>
        </w:rPr>
        <w:t xml:space="preserve"> into the evening</w:t>
      </w:r>
      <w:r w:rsidR="0081319B" w:rsidRPr="009437A1">
        <w:rPr>
          <w:rFonts w:asciiTheme="minorHAnsi" w:hAnsiTheme="minorHAnsi" w:cstheme="minorHAnsi"/>
          <w:szCs w:val="22"/>
        </w:rPr>
        <w:t>, particularly when attending 3</w:t>
      </w:r>
      <w:r w:rsidR="0081319B" w:rsidRPr="009437A1">
        <w:rPr>
          <w:rFonts w:asciiTheme="minorHAnsi" w:hAnsiTheme="minorHAnsi" w:cstheme="minorHAnsi"/>
          <w:szCs w:val="22"/>
          <w:vertAlign w:val="superscript"/>
        </w:rPr>
        <w:t>rd</w:t>
      </w:r>
      <w:r w:rsidR="0081319B" w:rsidRPr="009437A1">
        <w:rPr>
          <w:rFonts w:asciiTheme="minorHAnsi" w:hAnsiTheme="minorHAnsi" w:cstheme="minorHAnsi"/>
          <w:szCs w:val="22"/>
        </w:rPr>
        <w:t xml:space="preserve"> party events in the City, or when delivering the main Company events.  </w:t>
      </w:r>
    </w:p>
    <w:p w14:paraId="0B60DAD8" w14:textId="77777777" w:rsidR="00776B58" w:rsidRPr="007734AD" w:rsidRDefault="00776B58" w:rsidP="00A03ACF">
      <w:pPr>
        <w:pStyle w:val="BodyA"/>
        <w:ind w:left="2880" w:hanging="2880"/>
        <w:rPr>
          <w:rFonts w:asciiTheme="minorHAnsi" w:hAnsiTheme="minorHAnsi" w:cstheme="minorHAnsi"/>
          <w:b/>
          <w:bCs/>
          <w:color w:val="7030A0"/>
          <w:u w:color="FF0000"/>
        </w:rPr>
      </w:pPr>
    </w:p>
    <w:p w14:paraId="11A3086E" w14:textId="75C75D6F" w:rsidR="00A03ACF" w:rsidRPr="007734AD" w:rsidRDefault="00A03ACF" w:rsidP="00A03ACF">
      <w:pPr>
        <w:pStyle w:val="BodyA"/>
        <w:ind w:left="2880" w:hanging="2880"/>
        <w:rPr>
          <w:rFonts w:asciiTheme="minorHAnsi" w:hAnsiTheme="minorHAnsi" w:cstheme="minorHAnsi"/>
          <w:u w:color="FF0000"/>
        </w:rPr>
      </w:pPr>
      <w:r w:rsidRPr="007734AD">
        <w:rPr>
          <w:rFonts w:asciiTheme="minorHAnsi" w:hAnsiTheme="minorHAnsi" w:cstheme="minorHAnsi"/>
          <w:b/>
          <w:bCs/>
          <w:color w:val="7030A0"/>
          <w:u w:color="FF0000"/>
        </w:rPr>
        <w:t>Remuneration</w:t>
      </w:r>
      <w:proofErr w:type="gramStart"/>
      <w:r w:rsidRPr="007734AD">
        <w:rPr>
          <w:rFonts w:asciiTheme="minorHAnsi" w:hAnsiTheme="minorHAnsi" w:cstheme="minorHAnsi"/>
          <w:b/>
          <w:bCs/>
          <w:color w:val="7030A0"/>
          <w:u w:color="FF0000"/>
        </w:rPr>
        <w:t>:</w:t>
      </w:r>
      <w:r w:rsidRPr="007734AD">
        <w:rPr>
          <w:rFonts w:asciiTheme="minorHAnsi" w:hAnsiTheme="minorHAnsi" w:cstheme="minorHAnsi"/>
          <w:u w:color="FF0000"/>
        </w:rPr>
        <w:tab/>
      </w:r>
      <w:r w:rsidRPr="002F1308">
        <w:rPr>
          <w:rFonts w:asciiTheme="minorHAnsi" w:hAnsiTheme="minorHAnsi" w:cstheme="minorHAnsi"/>
          <w:b/>
          <w:bCs/>
          <w:color w:val="FF0000"/>
          <w:u w:color="FF0000"/>
        </w:rPr>
        <w:t xml:space="preserve"> </w:t>
      </w:r>
      <w:r w:rsidR="00310925" w:rsidRPr="00310925">
        <w:rPr>
          <w:rFonts w:asciiTheme="minorHAnsi" w:hAnsiTheme="minorHAnsi" w:cstheme="minorHAnsi"/>
          <w:color w:val="auto"/>
          <w:u w:color="FF0000"/>
        </w:rPr>
        <w:t>£</w:t>
      </w:r>
      <w:proofErr w:type="gramEnd"/>
      <w:r w:rsidR="00310925" w:rsidRPr="00310925">
        <w:rPr>
          <w:rFonts w:asciiTheme="minorHAnsi" w:hAnsiTheme="minorHAnsi" w:cstheme="minorHAnsi"/>
          <w:color w:val="auto"/>
          <w:u w:color="FF0000"/>
        </w:rPr>
        <w:t>50,000</w:t>
      </w:r>
      <w:r w:rsidR="00310925">
        <w:rPr>
          <w:rFonts w:asciiTheme="minorHAnsi" w:hAnsiTheme="minorHAnsi" w:cstheme="minorHAnsi"/>
          <w:color w:val="auto"/>
          <w:u w:color="FF0000"/>
        </w:rPr>
        <w:t xml:space="preserve"> pa </w:t>
      </w:r>
      <w:r w:rsidR="00772A0F">
        <w:rPr>
          <w:rFonts w:asciiTheme="minorHAnsi" w:hAnsiTheme="minorHAnsi" w:cstheme="minorHAnsi"/>
          <w:color w:val="auto"/>
          <w:u w:color="FF0000"/>
        </w:rPr>
        <w:t>flexible working from home</w:t>
      </w:r>
    </w:p>
    <w:p w14:paraId="36871783" w14:textId="77777777" w:rsidR="00A03ACF" w:rsidRPr="007734AD" w:rsidRDefault="00A03ACF" w:rsidP="00A03ACF">
      <w:pPr>
        <w:pStyle w:val="BodyA"/>
        <w:ind w:left="2880" w:hanging="2880"/>
        <w:rPr>
          <w:rFonts w:asciiTheme="minorHAnsi" w:eastAsia="Times New Roman" w:hAnsiTheme="minorHAnsi" w:cstheme="minorHAnsi"/>
          <w:b/>
          <w:bCs/>
          <w:color w:val="7030A0"/>
          <w:u w:color="FF0000"/>
        </w:rPr>
      </w:pPr>
    </w:p>
    <w:p w14:paraId="779DD53A" w14:textId="77777777" w:rsidR="00A03ACF" w:rsidRPr="007734AD" w:rsidRDefault="00A03ACF" w:rsidP="00A03ACF">
      <w:pPr>
        <w:ind w:left="2880" w:hanging="2880"/>
        <w:rPr>
          <w:rFonts w:asciiTheme="minorHAnsi" w:hAnsiTheme="minorHAnsi" w:cstheme="minorHAnsi"/>
        </w:rPr>
      </w:pPr>
      <w:r w:rsidRPr="007734AD">
        <w:rPr>
          <w:rFonts w:asciiTheme="minorHAnsi" w:hAnsiTheme="minorHAnsi" w:cstheme="minorHAnsi"/>
          <w:b/>
          <w:bCs/>
          <w:color w:val="7030A0"/>
          <w:u w:color="FF0000"/>
        </w:rPr>
        <w:t>Benefits:</w:t>
      </w:r>
      <w:r w:rsidRPr="007734AD">
        <w:rPr>
          <w:rFonts w:asciiTheme="minorHAnsi" w:hAnsiTheme="minorHAnsi" w:cstheme="minorHAnsi"/>
          <w:b/>
          <w:bCs/>
          <w:color w:val="7030A0"/>
          <w:u w:color="FF0000"/>
        </w:rPr>
        <w:tab/>
      </w:r>
      <w:r w:rsidRPr="007734AD">
        <w:rPr>
          <w:rFonts w:asciiTheme="minorHAnsi" w:hAnsiTheme="minorHAnsi" w:cstheme="minorHAnsi"/>
        </w:rPr>
        <w:t>A pension scheme is available plus other benefits to be discussed on appointment.</w:t>
      </w:r>
    </w:p>
    <w:p w14:paraId="7D0A0DB3" w14:textId="77777777" w:rsidR="00A03ACF" w:rsidRPr="007734AD" w:rsidRDefault="00A03ACF" w:rsidP="00A03ACF">
      <w:pPr>
        <w:pStyle w:val="BodyA"/>
        <w:rPr>
          <w:rFonts w:asciiTheme="minorHAnsi" w:eastAsia="Times New Roman" w:hAnsiTheme="minorHAnsi" w:cstheme="minorHAnsi"/>
          <w:u w:color="FF0000"/>
        </w:rPr>
      </w:pPr>
    </w:p>
    <w:p w14:paraId="05BC8125" w14:textId="2992B643" w:rsidR="00A03ACF" w:rsidRPr="007734AD" w:rsidRDefault="00A03ACF" w:rsidP="00A03ACF">
      <w:pPr>
        <w:pStyle w:val="BodyA"/>
        <w:ind w:left="2880" w:hanging="2880"/>
        <w:rPr>
          <w:rFonts w:asciiTheme="minorHAnsi" w:hAnsiTheme="minorHAnsi" w:cstheme="minorHAnsi"/>
          <w:u w:color="FF0000"/>
        </w:rPr>
      </w:pPr>
      <w:r w:rsidRPr="007734AD">
        <w:rPr>
          <w:rFonts w:asciiTheme="minorHAnsi" w:hAnsiTheme="minorHAnsi" w:cstheme="minorHAnsi"/>
          <w:b/>
          <w:bCs/>
          <w:color w:val="7030A0"/>
          <w:u w:color="FF0000"/>
        </w:rPr>
        <w:t>Holiday:</w:t>
      </w:r>
      <w:r w:rsidRPr="007734AD">
        <w:rPr>
          <w:rFonts w:asciiTheme="minorHAnsi" w:hAnsiTheme="minorHAnsi" w:cstheme="minorHAnsi"/>
          <w:u w:color="FF0000"/>
        </w:rPr>
        <w:tab/>
      </w:r>
      <w:proofErr w:type="gramStart"/>
      <w:r w:rsidR="001D34C9">
        <w:rPr>
          <w:rFonts w:asciiTheme="minorHAnsi" w:hAnsiTheme="minorHAnsi" w:cstheme="minorHAnsi"/>
          <w:color w:val="auto"/>
          <w:u w:color="FF0000"/>
        </w:rPr>
        <w:t>30</w:t>
      </w:r>
      <w:r w:rsidR="001965E5">
        <w:rPr>
          <w:rFonts w:asciiTheme="minorHAnsi" w:hAnsiTheme="minorHAnsi" w:cstheme="minorHAnsi"/>
          <w:color w:val="auto"/>
          <w:u w:color="FF0000"/>
        </w:rPr>
        <w:t xml:space="preserve"> </w:t>
      </w:r>
      <w:r w:rsidRPr="003945E3">
        <w:rPr>
          <w:rFonts w:asciiTheme="minorHAnsi" w:hAnsiTheme="minorHAnsi" w:cstheme="minorHAnsi"/>
          <w:color w:val="auto"/>
          <w:u w:color="FF0000"/>
        </w:rPr>
        <w:t xml:space="preserve"> </w:t>
      </w:r>
      <w:r w:rsidRPr="007734AD">
        <w:rPr>
          <w:rFonts w:asciiTheme="minorHAnsi" w:hAnsiTheme="minorHAnsi" w:cstheme="minorHAnsi"/>
          <w:u w:color="FF0000"/>
        </w:rPr>
        <w:t>days</w:t>
      </w:r>
      <w:proofErr w:type="gramEnd"/>
      <w:r w:rsidRPr="007734AD">
        <w:rPr>
          <w:rFonts w:asciiTheme="minorHAnsi" w:hAnsiTheme="minorHAnsi" w:cstheme="minorHAnsi"/>
          <w:u w:color="FF0000"/>
        </w:rPr>
        <w:t xml:space="preserve">  paid holiday</w:t>
      </w:r>
      <w:r w:rsidR="001965E5">
        <w:rPr>
          <w:rFonts w:asciiTheme="minorHAnsi" w:hAnsiTheme="minorHAnsi" w:cstheme="minorHAnsi"/>
          <w:u w:color="FF0000"/>
        </w:rPr>
        <w:t xml:space="preserve"> (pro </w:t>
      </w:r>
      <w:proofErr w:type="gramStart"/>
      <w:r w:rsidR="001965E5">
        <w:rPr>
          <w:rFonts w:asciiTheme="minorHAnsi" w:hAnsiTheme="minorHAnsi" w:cstheme="minorHAnsi"/>
          <w:u w:color="FF0000"/>
        </w:rPr>
        <w:t>rata</w:t>
      </w:r>
      <w:proofErr w:type="gramEnd"/>
      <w:r w:rsidR="001965E5">
        <w:rPr>
          <w:rFonts w:asciiTheme="minorHAnsi" w:hAnsiTheme="minorHAnsi" w:cstheme="minorHAnsi"/>
          <w:u w:color="FF0000"/>
        </w:rPr>
        <w:t xml:space="preserve"> for </w:t>
      </w:r>
      <w:r w:rsidR="00091F4E">
        <w:rPr>
          <w:rFonts w:asciiTheme="minorHAnsi" w:hAnsiTheme="minorHAnsi" w:cstheme="minorHAnsi"/>
          <w:u w:color="FF0000"/>
        </w:rPr>
        <w:t xml:space="preserve">average </w:t>
      </w:r>
      <w:r w:rsidR="00772A0F">
        <w:rPr>
          <w:rFonts w:asciiTheme="minorHAnsi" w:hAnsiTheme="minorHAnsi" w:cstheme="minorHAnsi"/>
          <w:u w:color="FF0000"/>
        </w:rPr>
        <w:t>working</w:t>
      </w:r>
      <w:r w:rsidR="00091F4E">
        <w:rPr>
          <w:rFonts w:asciiTheme="minorHAnsi" w:hAnsiTheme="minorHAnsi" w:cstheme="minorHAnsi"/>
          <w:u w:color="FF0000"/>
        </w:rPr>
        <w:t xml:space="preserve"> week</w:t>
      </w:r>
      <w:r w:rsidR="00772A0F">
        <w:rPr>
          <w:rFonts w:asciiTheme="minorHAnsi" w:hAnsiTheme="minorHAnsi" w:cstheme="minorHAnsi"/>
          <w:u w:color="FF0000"/>
        </w:rPr>
        <w:t xml:space="preserve"> likely equivalent to a</w:t>
      </w:r>
      <w:r w:rsidR="001965E5">
        <w:rPr>
          <w:rFonts w:asciiTheme="minorHAnsi" w:hAnsiTheme="minorHAnsi" w:cstheme="minorHAnsi"/>
          <w:u w:color="FF0000"/>
        </w:rPr>
        <w:t xml:space="preserve"> </w:t>
      </w:r>
      <w:proofErr w:type="gramStart"/>
      <w:r w:rsidR="001965E5">
        <w:rPr>
          <w:rFonts w:asciiTheme="minorHAnsi" w:hAnsiTheme="minorHAnsi" w:cstheme="minorHAnsi"/>
          <w:u w:color="FF0000"/>
        </w:rPr>
        <w:t>4 day</w:t>
      </w:r>
      <w:proofErr w:type="gramEnd"/>
      <w:r w:rsidR="001965E5">
        <w:rPr>
          <w:rFonts w:asciiTheme="minorHAnsi" w:hAnsiTheme="minorHAnsi" w:cstheme="minorHAnsi"/>
          <w:u w:color="FF0000"/>
        </w:rPr>
        <w:t xml:space="preserve"> week)</w:t>
      </w:r>
      <w:r w:rsidRPr="007734AD">
        <w:rPr>
          <w:rFonts w:asciiTheme="minorHAnsi" w:hAnsiTheme="minorHAnsi" w:cstheme="minorHAnsi"/>
          <w:u w:color="FF0000"/>
        </w:rPr>
        <w:t xml:space="preserve"> plus bank holidays per annum. Dates must be arranged with the Master’s approval.</w:t>
      </w:r>
    </w:p>
    <w:p w14:paraId="10B8DE41" w14:textId="54BB42AC" w:rsidR="00A03ACF" w:rsidRPr="007734AD" w:rsidRDefault="00A03ACF" w:rsidP="00996F4D">
      <w:pPr>
        <w:pStyle w:val="pf0"/>
        <w:ind w:left="2880" w:hanging="2880"/>
        <w:rPr>
          <w:rFonts w:asciiTheme="minorHAnsi" w:hAnsiTheme="minorHAnsi" w:cstheme="minorHAnsi"/>
          <w:sz w:val="20"/>
          <w:szCs w:val="20"/>
        </w:rPr>
      </w:pPr>
      <w:r w:rsidRPr="007734AD">
        <w:rPr>
          <w:rFonts w:asciiTheme="minorHAnsi" w:hAnsiTheme="minorHAnsi" w:cstheme="minorHAnsi"/>
          <w:b/>
          <w:bCs/>
          <w:color w:val="7030A0"/>
          <w:sz w:val="22"/>
          <w:szCs w:val="22"/>
          <w:u w:color="FF0000"/>
        </w:rPr>
        <w:t>Probation Period:</w:t>
      </w:r>
      <w:r w:rsidRPr="007734AD">
        <w:rPr>
          <w:rFonts w:asciiTheme="minorHAnsi" w:hAnsiTheme="minorHAnsi" w:cstheme="minorHAnsi"/>
          <w:u w:color="FF0000"/>
        </w:rPr>
        <w:tab/>
      </w:r>
      <w:r w:rsidRPr="007734AD">
        <w:rPr>
          <w:rFonts w:asciiTheme="minorHAnsi" w:hAnsiTheme="minorHAnsi" w:cstheme="minorHAnsi"/>
          <w:sz w:val="22"/>
          <w:szCs w:val="22"/>
          <w:u w:color="FF0000"/>
        </w:rPr>
        <w:t>T</w:t>
      </w:r>
      <w:r w:rsidRPr="007734AD">
        <w:rPr>
          <w:rStyle w:val="cf01"/>
          <w:rFonts w:asciiTheme="minorHAnsi" w:hAnsiTheme="minorHAnsi" w:cstheme="minorHAnsi"/>
          <w:sz w:val="22"/>
          <w:szCs w:val="22"/>
        </w:rPr>
        <w:t>here will be a probation period of six months</w:t>
      </w:r>
      <w:r w:rsidR="00ED3FFC">
        <w:rPr>
          <w:rStyle w:val="cf01"/>
          <w:rFonts w:asciiTheme="minorHAnsi" w:hAnsiTheme="minorHAnsi" w:cstheme="minorHAnsi"/>
          <w:sz w:val="22"/>
          <w:szCs w:val="22"/>
        </w:rPr>
        <w:t>.</w:t>
      </w:r>
      <w:r w:rsidR="006F6B19">
        <w:rPr>
          <w:rStyle w:val="cf01"/>
          <w:rFonts w:asciiTheme="minorHAnsi" w:hAnsiTheme="minorHAnsi" w:cstheme="minorHAnsi"/>
          <w:sz w:val="22"/>
          <w:szCs w:val="22"/>
        </w:rPr>
        <w:t xml:space="preserve"> During this time either party</w:t>
      </w:r>
      <w:r w:rsidR="00D329DD">
        <w:rPr>
          <w:rStyle w:val="cf01"/>
          <w:rFonts w:asciiTheme="minorHAnsi" w:hAnsiTheme="minorHAnsi" w:cstheme="minorHAnsi"/>
          <w:sz w:val="22"/>
          <w:szCs w:val="22"/>
        </w:rPr>
        <w:t xml:space="preserve"> </w:t>
      </w:r>
      <w:r w:rsidR="006F6B19">
        <w:rPr>
          <w:rStyle w:val="cf01"/>
          <w:rFonts w:asciiTheme="minorHAnsi" w:hAnsiTheme="minorHAnsi" w:cstheme="minorHAnsi"/>
          <w:sz w:val="22"/>
          <w:szCs w:val="22"/>
        </w:rPr>
        <w:t>may give one month</w:t>
      </w:r>
      <w:r w:rsidR="00D329DD">
        <w:rPr>
          <w:rStyle w:val="cf01"/>
          <w:rFonts w:asciiTheme="minorHAnsi" w:hAnsiTheme="minorHAnsi" w:cstheme="minorHAnsi"/>
          <w:sz w:val="22"/>
          <w:szCs w:val="22"/>
        </w:rPr>
        <w:t>’s notice</w:t>
      </w:r>
      <w:r w:rsidR="005B632C">
        <w:rPr>
          <w:rStyle w:val="cf01"/>
          <w:rFonts w:asciiTheme="minorHAnsi" w:hAnsiTheme="minorHAnsi" w:cstheme="minorHAnsi"/>
          <w:sz w:val="22"/>
          <w:szCs w:val="22"/>
        </w:rPr>
        <w:t xml:space="preserve">. </w:t>
      </w:r>
      <w:r w:rsidR="00B33E26">
        <w:rPr>
          <w:rStyle w:val="cf01"/>
          <w:rFonts w:asciiTheme="minorHAnsi" w:hAnsiTheme="minorHAnsi" w:cstheme="minorHAnsi"/>
          <w:sz w:val="22"/>
          <w:szCs w:val="22"/>
        </w:rPr>
        <w:t>A</w:t>
      </w:r>
      <w:r w:rsidRPr="007734AD">
        <w:rPr>
          <w:rStyle w:val="cf01"/>
          <w:rFonts w:asciiTheme="minorHAnsi" w:hAnsiTheme="minorHAnsi" w:cstheme="minorHAnsi"/>
          <w:sz w:val="22"/>
          <w:szCs w:val="22"/>
        </w:rPr>
        <w:t xml:space="preserve">fter </w:t>
      </w:r>
      <w:r w:rsidR="00B33E26">
        <w:rPr>
          <w:rStyle w:val="cf01"/>
          <w:rFonts w:asciiTheme="minorHAnsi" w:hAnsiTheme="minorHAnsi" w:cstheme="minorHAnsi"/>
          <w:sz w:val="22"/>
          <w:szCs w:val="22"/>
        </w:rPr>
        <w:t xml:space="preserve">the </w:t>
      </w:r>
      <w:r w:rsidRPr="007734AD">
        <w:rPr>
          <w:rStyle w:val="cf01"/>
          <w:rFonts w:asciiTheme="minorHAnsi" w:hAnsiTheme="minorHAnsi" w:cstheme="minorHAnsi"/>
          <w:sz w:val="22"/>
          <w:szCs w:val="22"/>
        </w:rPr>
        <w:t>satisfactory completion of</w:t>
      </w:r>
      <w:r w:rsidR="009C3CA0">
        <w:rPr>
          <w:rStyle w:val="cf01"/>
          <w:rFonts w:asciiTheme="minorHAnsi" w:hAnsiTheme="minorHAnsi" w:cstheme="minorHAnsi"/>
          <w:sz w:val="22"/>
          <w:szCs w:val="22"/>
        </w:rPr>
        <w:t xml:space="preserve"> the six mon</w:t>
      </w:r>
      <w:r w:rsidR="00896D13">
        <w:rPr>
          <w:rStyle w:val="cf01"/>
          <w:rFonts w:asciiTheme="minorHAnsi" w:hAnsiTheme="minorHAnsi" w:cstheme="minorHAnsi"/>
          <w:sz w:val="22"/>
          <w:szCs w:val="22"/>
        </w:rPr>
        <w:t xml:space="preserve">ths the </w:t>
      </w:r>
      <w:r w:rsidRPr="007734AD">
        <w:rPr>
          <w:rStyle w:val="cf01"/>
          <w:rFonts w:asciiTheme="minorHAnsi" w:hAnsiTheme="minorHAnsi" w:cstheme="minorHAnsi"/>
          <w:sz w:val="22"/>
          <w:szCs w:val="22"/>
        </w:rPr>
        <w:t xml:space="preserve">position </w:t>
      </w:r>
      <w:r w:rsidRPr="007734AD">
        <w:rPr>
          <w:rFonts w:asciiTheme="minorHAnsi" w:hAnsiTheme="minorHAnsi" w:cstheme="minorHAnsi"/>
          <w:sz w:val="22"/>
          <w:szCs w:val="22"/>
          <w:u w:color="FF0000"/>
        </w:rPr>
        <w:t>will become permanent</w:t>
      </w:r>
      <w:r w:rsidR="005B632C">
        <w:rPr>
          <w:rFonts w:asciiTheme="minorHAnsi" w:hAnsiTheme="minorHAnsi" w:cstheme="minorHAnsi"/>
          <w:sz w:val="22"/>
          <w:szCs w:val="22"/>
          <w:u w:color="FF0000"/>
        </w:rPr>
        <w:t xml:space="preserve">. </w:t>
      </w:r>
      <w:r w:rsidR="00187CD0">
        <w:rPr>
          <w:rFonts w:asciiTheme="minorHAnsi" w:hAnsiTheme="minorHAnsi" w:cstheme="minorHAnsi"/>
          <w:sz w:val="22"/>
          <w:szCs w:val="22"/>
          <w:u w:color="FF0000"/>
        </w:rPr>
        <w:t>Thereafter</w:t>
      </w:r>
      <w:r w:rsidR="00EA5421">
        <w:rPr>
          <w:rFonts w:asciiTheme="minorHAnsi" w:hAnsiTheme="minorHAnsi" w:cstheme="minorHAnsi"/>
          <w:sz w:val="22"/>
          <w:szCs w:val="22"/>
          <w:u w:color="FF0000"/>
        </w:rPr>
        <w:t xml:space="preserve"> the notice period will be </w:t>
      </w:r>
      <w:r w:rsidR="000A617E">
        <w:rPr>
          <w:rFonts w:asciiTheme="minorHAnsi" w:hAnsiTheme="minorHAnsi" w:cstheme="minorHAnsi"/>
          <w:sz w:val="22"/>
          <w:szCs w:val="22"/>
          <w:u w:color="FF0000"/>
        </w:rPr>
        <w:t>three</w:t>
      </w:r>
      <w:r w:rsidR="00EA5421">
        <w:rPr>
          <w:rFonts w:asciiTheme="minorHAnsi" w:hAnsiTheme="minorHAnsi" w:cstheme="minorHAnsi"/>
          <w:sz w:val="22"/>
          <w:szCs w:val="22"/>
          <w:u w:color="FF0000"/>
        </w:rPr>
        <w:t xml:space="preserve"> months.</w:t>
      </w:r>
      <w:r w:rsidR="00187CD0">
        <w:rPr>
          <w:rFonts w:asciiTheme="minorHAnsi" w:hAnsiTheme="minorHAnsi" w:cstheme="minorHAnsi"/>
          <w:sz w:val="22"/>
          <w:szCs w:val="22"/>
          <w:u w:color="FF0000"/>
        </w:rPr>
        <w:t xml:space="preserve"> </w:t>
      </w:r>
    </w:p>
    <w:p w14:paraId="1F331CA3" w14:textId="77777777" w:rsidR="00A03ACF" w:rsidRPr="007734AD" w:rsidRDefault="00A03ACF" w:rsidP="00A03ACF">
      <w:pPr>
        <w:rPr>
          <w:rFonts w:asciiTheme="minorHAnsi" w:hAnsiTheme="minorHAnsi" w:cstheme="minorHAnsi"/>
          <w:b/>
          <w:bCs/>
        </w:rPr>
      </w:pPr>
      <w:r w:rsidRPr="007734AD">
        <w:rPr>
          <w:rFonts w:asciiTheme="minorHAnsi" w:hAnsiTheme="minorHAnsi" w:cstheme="minorHAnsi"/>
          <w:b/>
          <w:bCs/>
        </w:rPr>
        <w:t xml:space="preserve">Full details and terms and conditions of employment will be issued when an offer of employment is made. </w:t>
      </w:r>
    </w:p>
    <w:p w14:paraId="3A98A477" w14:textId="77777777" w:rsidR="00A8422A" w:rsidRPr="007734AD" w:rsidRDefault="00A8422A" w:rsidP="00A03ACF">
      <w:pPr>
        <w:pStyle w:val="BodyA"/>
        <w:rPr>
          <w:rFonts w:asciiTheme="minorHAnsi" w:hAnsiTheme="minorHAnsi" w:cstheme="minorHAnsi"/>
          <w:b/>
          <w:color w:val="7030A0"/>
        </w:rPr>
      </w:pPr>
    </w:p>
    <w:p w14:paraId="13E86E93" w14:textId="77777777" w:rsidR="00F8672E" w:rsidRPr="007734AD" w:rsidRDefault="00F8672E" w:rsidP="00F8672E">
      <w:pPr>
        <w:pBdr>
          <w:top w:val="nil"/>
          <w:left w:val="nil"/>
          <w:bottom w:val="nil"/>
          <w:right w:val="nil"/>
          <w:between w:val="nil"/>
          <w:bar w:val="nil"/>
        </w:pBdr>
        <w:spacing w:line="240" w:lineRule="auto"/>
        <w:rPr>
          <w:rFonts w:asciiTheme="minorHAnsi" w:eastAsia="Arial Unicode MS" w:hAnsiTheme="minorHAnsi" w:cstheme="minorHAnsi"/>
          <w:b/>
          <w:color w:val="7030A0"/>
          <w:szCs w:val="22"/>
          <w:u w:color="000000"/>
          <w:bdr w:val="nil"/>
          <w:lang w:val="en-US" w:eastAsia="en-GB"/>
        </w:rPr>
      </w:pPr>
      <w:r w:rsidRPr="007734AD">
        <w:rPr>
          <w:rFonts w:asciiTheme="minorHAnsi" w:eastAsia="Arial Unicode MS" w:hAnsiTheme="minorHAnsi" w:cstheme="minorHAnsi"/>
          <w:b/>
          <w:color w:val="7030A0"/>
          <w:szCs w:val="22"/>
          <w:u w:color="000000"/>
          <w:bdr w:val="nil"/>
          <w:lang w:val="en-US" w:eastAsia="en-GB"/>
        </w:rPr>
        <w:t>HOW TO APPLY</w:t>
      </w:r>
    </w:p>
    <w:p w14:paraId="56E6B53A" w14:textId="77777777" w:rsidR="00F8672E" w:rsidRPr="007734AD" w:rsidRDefault="00F8672E" w:rsidP="00F8672E">
      <w:pPr>
        <w:autoSpaceDE w:val="0"/>
        <w:autoSpaceDN w:val="0"/>
        <w:adjustRightInd w:val="0"/>
        <w:spacing w:line="240" w:lineRule="auto"/>
        <w:rPr>
          <w:rFonts w:asciiTheme="minorHAnsi" w:eastAsia="Calibri" w:hAnsiTheme="minorHAnsi" w:cstheme="minorHAnsi"/>
          <w:szCs w:val="22"/>
        </w:rPr>
      </w:pPr>
    </w:p>
    <w:p w14:paraId="6BC348E9" w14:textId="77777777" w:rsidR="00F8672E" w:rsidRPr="007734AD" w:rsidRDefault="00F8672E" w:rsidP="00F8672E">
      <w:pPr>
        <w:rPr>
          <w:rFonts w:asciiTheme="minorHAnsi" w:hAnsiTheme="minorHAnsi" w:cstheme="minorHAnsi"/>
          <w:szCs w:val="22"/>
        </w:rPr>
      </w:pPr>
      <w:r w:rsidRPr="007734AD">
        <w:rPr>
          <w:rFonts w:asciiTheme="minorHAnsi" w:hAnsiTheme="minorHAnsi" w:cstheme="minorHAnsi"/>
          <w:szCs w:val="22"/>
        </w:rPr>
        <w:t>Please download further details of the position from our website:</w:t>
      </w:r>
    </w:p>
    <w:p w14:paraId="3DD1007D" w14:textId="77777777" w:rsidR="00F8672E" w:rsidRPr="007734AD" w:rsidRDefault="00F8672E" w:rsidP="00F8672E">
      <w:pPr>
        <w:ind w:left="1440" w:firstLine="720"/>
        <w:rPr>
          <w:rFonts w:asciiTheme="minorHAnsi" w:hAnsiTheme="minorHAnsi" w:cstheme="minorHAnsi"/>
          <w:color w:val="7030A0"/>
          <w:szCs w:val="22"/>
        </w:rPr>
      </w:pPr>
      <w:hyperlink r:id="rId23" w:history="1">
        <w:r w:rsidRPr="007734AD">
          <w:rPr>
            <w:rFonts w:asciiTheme="minorHAnsi" w:hAnsiTheme="minorHAnsi" w:cstheme="minorHAnsi"/>
            <w:b/>
            <w:bCs/>
            <w:color w:val="7030A0"/>
            <w:szCs w:val="22"/>
            <w:u w:val="single"/>
          </w:rPr>
          <w:t>www.maryleboneexecutivesearch.com/jobs</w:t>
        </w:r>
      </w:hyperlink>
    </w:p>
    <w:p w14:paraId="160CA057" w14:textId="77777777" w:rsidR="00F8672E" w:rsidRPr="007734AD" w:rsidRDefault="00F8672E" w:rsidP="00F8672E">
      <w:pPr>
        <w:rPr>
          <w:rFonts w:asciiTheme="minorHAnsi" w:hAnsiTheme="minorHAnsi" w:cstheme="minorHAnsi"/>
          <w:b/>
          <w:bCs/>
          <w:color w:val="7030A0"/>
        </w:rPr>
      </w:pPr>
      <w:r w:rsidRPr="007734AD">
        <w:rPr>
          <w:rFonts w:asciiTheme="minorHAnsi" w:hAnsiTheme="minorHAnsi" w:cstheme="minorHAnsi"/>
          <w:b/>
          <w:bCs/>
          <w:color w:val="7030A0"/>
          <w:szCs w:val="22"/>
        </w:rPr>
        <w:t xml:space="preserve">For an informal confidential discussion call Richard Evans on 07958 984161 or </w:t>
      </w:r>
      <w:bookmarkStart w:id="1" w:name="_Hlk138577338"/>
      <w:r w:rsidRPr="007734AD">
        <w:rPr>
          <w:rFonts w:asciiTheme="minorHAnsi" w:hAnsiTheme="minorHAnsi" w:cstheme="minorHAnsi"/>
          <w:b/>
          <w:bCs/>
          <w:color w:val="7030A0"/>
          <w:szCs w:val="22"/>
        </w:rPr>
        <w:t xml:space="preserve">020 3126 4858 </w:t>
      </w:r>
      <w:bookmarkEnd w:id="1"/>
    </w:p>
    <w:p w14:paraId="7D6FF6C7" w14:textId="77777777" w:rsidR="00F8672E" w:rsidRPr="007734AD" w:rsidRDefault="00F8672E" w:rsidP="00F8672E">
      <w:pPr>
        <w:rPr>
          <w:rFonts w:asciiTheme="minorHAnsi" w:hAnsiTheme="minorHAnsi" w:cstheme="minorHAnsi"/>
          <w:b/>
          <w:bCs/>
          <w:color w:val="7030A0"/>
          <w:szCs w:val="22"/>
        </w:rPr>
      </w:pPr>
    </w:p>
    <w:p w14:paraId="4B5B33F1" w14:textId="3D39BCBA" w:rsidR="00F8672E" w:rsidRPr="007734AD" w:rsidRDefault="00F8672E" w:rsidP="00F8672E">
      <w:pPr>
        <w:rPr>
          <w:rFonts w:asciiTheme="minorHAnsi" w:hAnsiTheme="minorHAnsi" w:cstheme="minorHAnsi"/>
          <w:szCs w:val="22"/>
        </w:rPr>
      </w:pPr>
      <w:r w:rsidRPr="007734AD">
        <w:rPr>
          <w:rFonts w:asciiTheme="minorHAnsi" w:hAnsiTheme="minorHAnsi" w:cstheme="minorHAnsi"/>
          <w:szCs w:val="22"/>
        </w:rPr>
        <w:t xml:space="preserve">Apply online with a full </w:t>
      </w:r>
      <w:r w:rsidR="00CC0DC8">
        <w:rPr>
          <w:rFonts w:asciiTheme="minorHAnsi" w:hAnsiTheme="minorHAnsi" w:cstheme="minorHAnsi"/>
          <w:szCs w:val="22"/>
        </w:rPr>
        <w:t>C</w:t>
      </w:r>
      <w:r w:rsidRPr="007734AD">
        <w:rPr>
          <w:rFonts w:asciiTheme="minorHAnsi" w:hAnsiTheme="minorHAnsi" w:cstheme="minorHAnsi"/>
          <w:szCs w:val="22"/>
        </w:rPr>
        <w:t xml:space="preserve">urriculum </w:t>
      </w:r>
      <w:r w:rsidR="00CC0DC8">
        <w:rPr>
          <w:rFonts w:asciiTheme="minorHAnsi" w:hAnsiTheme="minorHAnsi" w:cstheme="minorHAnsi"/>
          <w:szCs w:val="22"/>
        </w:rPr>
        <w:t>V</w:t>
      </w:r>
      <w:r w:rsidRPr="007734AD">
        <w:rPr>
          <w:rFonts w:asciiTheme="minorHAnsi" w:hAnsiTheme="minorHAnsi" w:cstheme="minorHAnsi"/>
          <w:szCs w:val="22"/>
        </w:rPr>
        <w:t>itae detailing your skills and experience together with a</w:t>
      </w:r>
      <w:r w:rsidR="007C43E7">
        <w:rPr>
          <w:rFonts w:asciiTheme="minorHAnsi" w:hAnsiTheme="minorHAnsi" w:cstheme="minorHAnsi"/>
          <w:szCs w:val="22"/>
        </w:rPr>
        <w:t xml:space="preserve"> two page</w:t>
      </w:r>
      <w:r w:rsidRPr="007734AD">
        <w:rPr>
          <w:rFonts w:asciiTheme="minorHAnsi" w:hAnsiTheme="minorHAnsi" w:cstheme="minorHAnsi"/>
          <w:szCs w:val="22"/>
        </w:rPr>
        <w:t xml:space="preserve"> </w:t>
      </w:r>
      <w:r w:rsidR="00440573">
        <w:rPr>
          <w:rFonts w:asciiTheme="minorHAnsi" w:hAnsiTheme="minorHAnsi" w:cstheme="minorHAnsi"/>
          <w:szCs w:val="22"/>
        </w:rPr>
        <w:t>Covering Letter</w:t>
      </w:r>
      <w:r w:rsidRPr="007734AD">
        <w:rPr>
          <w:rFonts w:asciiTheme="minorHAnsi" w:hAnsiTheme="minorHAnsi" w:cstheme="minorHAnsi"/>
          <w:szCs w:val="22"/>
        </w:rPr>
        <w:t xml:space="preserve"> clearly outlining your motivation to undertake the role and how you meet the competencies required for the position as stated in the Person Specification. </w:t>
      </w:r>
    </w:p>
    <w:p w14:paraId="04E483F0" w14:textId="77777777" w:rsidR="00F8672E" w:rsidRPr="007734AD" w:rsidRDefault="00F8672E" w:rsidP="00F8672E">
      <w:pPr>
        <w:rPr>
          <w:rFonts w:asciiTheme="minorHAnsi" w:hAnsiTheme="minorHAnsi" w:cstheme="minorHAnsi"/>
          <w:b/>
          <w:szCs w:val="22"/>
        </w:rPr>
      </w:pPr>
    </w:p>
    <w:p w14:paraId="73B88B42" w14:textId="31C8C80F" w:rsidR="001A20E2" w:rsidRDefault="00F8672E" w:rsidP="00F8672E">
      <w:pPr>
        <w:rPr>
          <w:rFonts w:asciiTheme="minorHAnsi" w:hAnsiTheme="minorHAnsi" w:cstheme="minorHAnsi"/>
          <w:b/>
          <w:szCs w:val="22"/>
        </w:rPr>
      </w:pPr>
      <w:r w:rsidRPr="007734AD">
        <w:rPr>
          <w:rFonts w:asciiTheme="minorHAnsi" w:hAnsiTheme="minorHAnsi" w:cstheme="minorHAnsi"/>
          <w:b/>
          <w:szCs w:val="22"/>
        </w:rPr>
        <w:t>Closing date for applications:</w:t>
      </w:r>
      <w:r w:rsidR="007056FC">
        <w:rPr>
          <w:rFonts w:asciiTheme="minorHAnsi" w:hAnsiTheme="minorHAnsi" w:cstheme="minorHAnsi"/>
          <w:b/>
          <w:szCs w:val="22"/>
        </w:rPr>
        <w:tab/>
      </w:r>
      <w:r w:rsidR="007056FC">
        <w:rPr>
          <w:rFonts w:asciiTheme="minorHAnsi" w:hAnsiTheme="minorHAnsi" w:cstheme="minorHAnsi"/>
          <w:b/>
          <w:szCs w:val="22"/>
        </w:rPr>
        <w:tab/>
      </w:r>
      <w:r w:rsidR="007056FC">
        <w:rPr>
          <w:rFonts w:asciiTheme="minorHAnsi" w:hAnsiTheme="minorHAnsi" w:cstheme="minorHAnsi"/>
          <w:b/>
          <w:szCs w:val="22"/>
        </w:rPr>
        <w:tab/>
      </w:r>
      <w:r w:rsidR="007056FC">
        <w:rPr>
          <w:rFonts w:asciiTheme="minorHAnsi" w:hAnsiTheme="minorHAnsi" w:cstheme="minorHAnsi"/>
          <w:b/>
          <w:szCs w:val="22"/>
        </w:rPr>
        <w:tab/>
      </w:r>
      <w:r w:rsidR="001A5C2F">
        <w:rPr>
          <w:rFonts w:asciiTheme="minorHAnsi" w:hAnsiTheme="minorHAnsi" w:cstheme="minorHAnsi"/>
          <w:b/>
          <w:szCs w:val="22"/>
        </w:rPr>
        <w:t>16 July 2025</w:t>
      </w:r>
    </w:p>
    <w:p w14:paraId="4DA64A6E" w14:textId="699F4CB7" w:rsidR="00F8672E" w:rsidRPr="007734AD" w:rsidRDefault="00662698" w:rsidP="00F8672E">
      <w:pPr>
        <w:rPr>
          <w:rFonts w:asciiTheme="minorHAnsi" w:hAnsiTheme="minorHAnsi" w:cstheme="minorHAnsi"/>
          <w:b/>
          <w:bCs/>
          <w:szCs w:val="22"/>
        </w:rPr>
      </w:pPr>
      <w:r>
        <w:rPr>
          <w:rFonts w:asciiTheme="minorHAnsi" w:hAnsiTheme="minorHAnsi" w:cstheme="minorHAnsi"/>
          <w:b/>
          <w:szCs w:val="22"/>
        </w:rPr>
        <w:t>Initial Interviews:</w:t>
      </w:r>
      <w:r>
        <w:rPr>
          <w:rFonts w:asciiTheme="minorHAnsi" w:hAnsiTheme="minorHAnsi" w:cstheme="minorHAnsi"/>
          <w:b/>
          <w:szCs w:val="22"/>
        </w:rPr>
        <w:tab/>
      </w:r>
      <w:r>
        <w:rPr>
          <w:rFonts w:asciiTheme="minorHAnsi" w:hAnsiTheme="minorHAnsi" w:cstheme="minorHAnsi"/>
          <w:b/>
          <w:szCs w:val="22"/>
        </w:rPr>
        <w:tab/>
      </w:r>
      <w:r w:rsidR="00F8672E" w:rsidRPr="007734AD">
        <w:rPr>
          <w:rFonts w:asciiTheme="minorHAnsi" w:hAnsiTheme="minorHAnsi" w:cstheme="minorHAnsi"/>
          <w:b/>
          <w:szCs w:val="22"/>
        </w:rPr>
        <w:t xml:space="preserve"> </w:t>
      </w:r>
      <w:r w:rsidR="00F8672E" w:rsidRPr="007734AD">
        <w:rPr>
          <w:rFonts w:asciiTheme="minorHAnsi" w:hAnsiTheme="minorHAnsi" w:cstheme="minorHAnsi"/>
          <w:szCs w:val="22"/>
        </w:rPr>
        <w:tab/>
      </w:r>
      <w:r w:rsidR="00F8672E" w:rsidRPr="007734AD">
        <w:rPr>
          <w:rFonts w:asciiTheme="minorHAnsi" w:hAnsiTheme="minorHAnsi" w:cstheme="minorHAnsi"/>
          <w:szCs w:val="22"/>
        </w:rPr>
        <w:tab/>
        <w:t xml:space="preserve"> </w:t>
      </w:r>
      <w:r w:rsidR="00F8672E" w:rsidRPr="007734AD">
        <w:rPr>
          <w:rFonts w:asciiTheme="minorHAnsi" w:hAnsiTheme="minorHAnsi" w:cstheme="minorHAnsi"/>
          <w:szCs w:val="22"/>
        </w:rPr>
        <w:tab/>
      </w:r>
      <w:r w:rsidR="00E53302">
        <w:rPr>
          <w:rFonts w:asciiTheme="minorHAnsi" w:hAnsiTheme="minorHAnsi" w:cstheme="minorHAnsi"/>
          <w:b/>
          <w:bCs/>
          <w:szCs w:val="22"/>
        </w:rPr>
        <w:t xml:space="preserve">18 – 24 July </w:t>
      </w:r>
      <w:r w:rsidR="00F8672E" w:rsidRPr="007734AD">
        <w:rPr>
          <w:rFonts w:asciiTheme="minorHAnsi" w:hAnsiTheme="minorHAnsi" w:cstheme="minorHAnsi"/>
          <w:b/>
          <w:bCs/>
          <w:szCs w:val="22"/>
        </w:rPr>
        <w:t>20</w:t>
      </w:r>
      <w:r w:rsidR="00F8672E" w:rsidRPr="007734AD">
        <w:rPr>
          <w:rFonts w:asciiTheme="minorHAnsi" w:hAnsiTheme="minorHAnsi" w:cstheme="minorHAnsi"/>
          <w:b/>
          <w:bCs/>
        </w:rPr>
        <w:t>2</w:t>
      </w:r>
      <w:r w:rsidR="005D3B24">
        <w:rPr>
          <w:rFonts w:asciiTheme="minorHAnsi" w:hAnsiTheme="minorHAnsi" w:cstheme="minorHAnsi"/>
          <w:b/>
          <w:bCs/>
        </w:rPr>
        <w:t xml:space="preserve">5 </w:t>
      </w:r>
    </w:p>
    <w:p w14:paraId="7F82394C" w14:textId="0750B748" w:rsidR="00F8672E" w:rsidRPr="007734AD" w:rsidRDefault="00F8672E" w:rsidP="00F8672E">
      <w:pPr>
        <w:widowControl w:val="0"/>
        <w:autoSpaceDE w:val="0"/>
        <w:autoSpaceDN w:val="0"/>
        <w:adjustRightInd w:val="0"/>
        <w:spacing w:line="254" w:lineRule="auto"/>
        <w:rPr>
          <w:rFonts w:asciiTheme="minorHAnsi" w:hAnsiTheme="minorHAnsi" w:cstheme="minorHAnsi"/>
          <w:b/>
          <w:bCs/>
          <w:szCs w:val="22"/>
        </w:rPr>
      </w:pPr>
      <w:r w:rsidRPr="007734AD">
        <w:rPr>
          <w:rFonts w:asciiTheme="minorHAnsi" w:hAnsiTheme="minorHAnsi" w:cstheme="minorHAnsi"/>
          <w:b/>
          <w:bCs/>
          <w:szCs w:val="22"/>
        </w:rPr>
        <w:t xml:space="preserve">Long List interviews: </w:t>
      </w:r>
      <w:r w:rsidRPr="007734AD">
        <w:rPr>
          <w:rFonts w:asciiTheme="minorHAnsi" w:hAnsiTheme="minorHAnsi" w:cstheme="minorHAnsi"/>
          <w:b/>
          <w:bCs/>
          <w:szCs w:val="22"/>
        </w:rPr>
        <w:tab/>
      </w:r>
      <w:r w:rsidRPr="007734AD">
        <w:rPr>
          <w:rFonts w:asciiTheme="minorHAnsi" w:hAnsiTheme="minorHAnsi" w:cstheme="minorHAnsi"/>
          <w:b/>
          <w:bCs/>
          <w:szCs w:val="22"/>
        </w:rPr>
        <w:tab/>
      </w:r>
      <w:r w:rsidRPr="007734AD">
        <w:rPr>
          <w:rFonts w:asciiTheme="minorHAnsi" w:hAnsiTheme="minorHAnsi" w:cstheme="minorHAnsi"/>
          <w:b/>
          <w:bCs/>
          <w:szCs w:val="22"/>
        </w:rPr>
        <w:tab/>
        <w:t xml:space="preserve"> </w:t>
      </w:r>
      <w:r w:rsidRPr="007734AD">
        <w:rPr>
          <w:rFonts w:asciiTheme="minorHAnsi" w:hAnsiTheme="minorHAnsi" w:cstheme="minorHAnsi"/>
          <w:b/>
          <w:bCs/>
          <w:szCs w:val="22"/>
        </w:rPr>
        <w:tab/>
      </w:r>
      <w:r w:rsidR="003E6DD2">
        <w:rPr>
          <w:rFonts w:asciiTheme="minorHAnsi" w:hAnsiTheme="minorHAnsi" w:cstheme="minorHAnsi"/>
          <w:b/>
          <w:bCs/>
          <w:szCs w:val="22"/>
        </w:rPr>
        <w:tab/>
      </w:r>
      <w:r w:rsidR="00E53302">
        <w:rPr>
          <w:rFonts w:asciiTheme="minorHAnsi" w:hAnsiTheme="minorHAnsi" w:cstheme="minorHAnsi"/>
          <w:b/>
          <w:bCs/>
          <w:szCs w:val="22"/>
        </w:rPr>
        <w:t>August 2025</w:t>
      </w:r>
    </w:p>
    <w:p w14:paraId="41DD028F" w14:textId="3E93EA3F" w:rsidR="00F8672E" w:rsidRPr="007734AD" w:rsidRDefault="00F8672E" w:rsidP="00F8672E">
      <w:pPr>
        <w:widowControl w:val="0"/>
        <w:autoSpaceDE w:val="0"/>
        <w:autoSpaceDN w:val="0"/>
        <w:adjustRightInd w:val="0"/>
        <w:spacing w:line="254" w:lineRule="auto"/>
        <w:rPr>
          <w:rFonts w:asciiTheme="minorHAnsi" w:hAnsiTheme="minorHAnsi" w:cstheme="minorHAnsi"/>
          <w:b/>
          <w:szCs w:val="22"/>
        </w:rPr>
      </w:pPr>
      <w:r w:rsidRPr="007734AD">
        <w:rPr>
          <w:rFonts w:asciiTheme="minorHAnsi" w:hAnsiTheme="minorHAnsi" w:cstheme="minorHAnsi"/>
          <w:b/>
          <w:szCs w:val="22"/>
        </w:rPr>
        <w:t>Final Panel Interviews</w:t>
      </w:r>
      <w:r w:rsidRPr="007734AD">
        <w:rPr>
          <w:rFonts w:asciiTheme="minorHAnsi" w:eastAsia="Calibri" w:hAnsiTheme="minorHAnsi" w:cstheme="minorHAnsi"/>
          <w:b/>
          <w:szCs w:val="22"/>
        </w:rPr>
        <w:t xml:space="preserve">:                               </w:t>
      </w:r>
      <w:r w:rsidRPr="007734AD">
        <w:rPr>
          <w:rFonts w:asciiTheme="minorHAnsi" w:eastAsia="Calibri" w:hAnsiTheme="minorHAnsi" w:cstheme="minorHAnsi"/>
          <w:b/>
          <w:szCs w:val="22"/>
        </w:rPr>
        <w:tab/>
      </w:r>
      <w:r w:rsidR="007056FC">
        <w:rPr>
          <w:rFonts w:asciiTheme="minorHAnsi" w:eastAsia="Calibri" w:hAnsiTheme="minorHAnsi" w:cstheme="minorHAnsi"/>
          <w:b/>
          <w:szCs w:val="22"/>
        </w:rPr>
        <w:tab/>
      </w:r>
      <w:r w:rsidRPr="007734AD">
        <w:rPr>
          <w:rFonts w:asciiTheme="minorHAnsi" w:eastAsia="Calibri" w:hAnsiTheme="minorHAnsi" w:cstheme="minorHAnsi"/>
          <w:b/>
        </w:rPr>
        <w:t xml:space="preserve"> </w:t>
      </w:r>
      <w:r w:rsidR="007056FC">
        <w:rPr>
          <w:rFonts w:asciiTheme="minorHAnsi" w:eastAsia="Calibri" w:hAnsiTheme="minorHAnsi" w:cstheme="minorHAnsi"/>
          <w:b/>
        </w:rPr>
        <w:t xml:space="preserve">September </w:t>
      </w:r>
      <w:r w:rsidR="005D3B24">
        <w:rPr>
          <w:rFonts w:asciiTheme="minorHAnsi" w:eastAsia="Calibri" w:hAnsiTheme="minorHAnsi" w:cstheme="minorHAnsi"/>
          <w:b/>
        </w:rPr>
        <w:t>2025</w:t>
      </w:r>
    </w:p>
    <w:p w14:paraId="56B7FBCB" w14:textId="0AC2848F" w:rsidR="00F8672E" w:rsidRPr="007734AD" w:rsidRDefault="00F8672E" w:rsidP="00F8672E">
      <w:pPr>
        <w:spacing w:line="252" w:lineRule="auto"/>
        <w:rPr>
          <w:rFonts w:asciiTheme="minorHAnsi" w:eastAsia="Calibri" w:hAnsiTheme="minorHAnsi" w:cstheme="minorHAnsi"/>
          <w:b/>
          <w:szCs w:val="22"/>
        </w:rPr>
      </w:pPr>
      <w:r w:rsidRPr="007734AD">
        <w:rPr>
          <w:rFonts w:asciiTheme="minorHAnsi" w:hAnsiTheme="minorHAnsi" w:cstheme="minorHAnsi"/>
          <w:b/>
          <w:szCs w:val="22"/>
        </w:rPr>
        <w:t>To find out more visit:</w:t>
      </w:r>
      <w:r w:rsidRPr="007734AD">
        <w:rPr>
          <w:rFonts w:asciiTheme="minorHAnsi" w:eastAsia="Calibri" w:hAnsiTheme="minorHAnsi" w:cstheme="minorHAnsi"/>
          <w:b/>
          <w:szCs w:val="22"/>
        </w:rPr>
        <w:t xml:space="preserve">    </w:t>
      </w:r>
      <w:r w:rsidRPr="007734AD">
        <w:rPr>
          <w:rFonts w:asciiTheme="minorHAnsi" w:eastAsia="Calibri" w:hAnsiTheme="minorHAnsi" w:cstheme="minorHAnsi"/>
          <w:b/>
        </w:rPr>
        <w:t xml:space="preserve"> </w:t>
      </w:r>
      <w:r w:rsidRPr="007734AD">
        <w:rPr>
          <w:rFonts w:asciiTheme="minorHAnsi" w:eastAsia="Calibri" w:hAnsiTheme="minorHAnsi" w:cstheme="minorHAnsi"/>
          <w:b/>
          <w:szCs w:val="22"/>
        </w:rPr>
        <w:t xml:space="preserve">      </w:t>
      </w:r>
      <w:r w:rsidRPr="007734AD">
        <w:rPr>
          <w:rFonts w:asciiTheme="minorHAnsi" w:eastAsia="Calibri" w:hAnsiTheme="minorHAnsi" w:cstheme="minorHAnsi"/>
          <w:b/>
        </w:rPr>
        <w:tab/>
      </w:r>
      <w:r w:rsidRPr="007734AD">
        <w:rPr>
          <w:rFonts w:asciiTheme="minorHAnsi" w:eastAsia="Calibri" w:hAnsiTheme="minorHAnsi" w:cstheme="minorHAnsi"/>
          <w:b/>
        </w:rPr>
        <w:tab/>
      </w:r>
      <w:r w:rsidRPr="007734AD">
        <w:rPr>
          <w:rFonts w:asciiTheme="minorHAnsi" w:eastAsia="Calibri" w:hAnsiTheme="minorHAnsi" w:cstheme="minorHAnsi"/>
          <w:b/>
        </w:rPr>
        <w:tab/>
      </w:r>
      <w:r w:rsidR="0055780D">
        <w:rPr>
          <w:rFonts w:asciiTheme="minorHAnsi" w:eastAsia="Calibri" w:hAnsiTheme="minorHAnsi" w:cstheme="minorHAnsi"/>
          <w:b/>
        </w:rPr>
        <w:t xml:space="preserve"> </w:t>
      </w:r>
      <w:r w:rsidR="007056FC">
        <w:rPr>
          <w:rFonts w:asciiTheme="minorHAnsi" w:eastAsia="Calibri" w:hAnsiTheme="minorHAnsi" w:cstheme="minorHAnsi"/>
          <w:b/>
        </w:rPr>
        <w:tab/>
      </w:r>
      <w:r w:rsidR="0055780D">
        <w:rPr>
          <w:rFonts w:asciiTheme="minorHAnsi" w:eastAsia="Calibri" w:hAnsiTheme="minorHAnsi" w:cstheme="minorHAnsi"/>
          <w:b/>
        </w:rPr>
        <w:t xml:space="preserve"> </w:t>
      </w:r>
      <w:hyperlink r:id="rId24" w:history="1">
        <w:r w:rsidR="0055780D" w:rsidRPr="00BD5ED7">
          <w:rPr>
            <w:rStyle w:val="Hyperlink"/>
            <w:rFonts w:asciiTheme="minorHAnsi" w:eastAsia="Calibri" w:hAnsiTheme="minorHAnsi" w:cstheme="minorHAnsi"/>
            <w:b/>
          </w:rPr>
          <w:t>https://www.pattenmakers.co.uk/</w:t>
        </w:r>
      </w:hyperlink>
      <w:r w:rsidR="0055780D">
        <w:rPr>
          <w:rFonts w:asciiTheme="minorHAnsi" w:eastAsia="Calibri" w:hAnsiTheme="minorHAnsi" w:cstheme="minorHAnsi"/>
          <w:b/>
        </w:rPr>
        <w:t xml:space="preserve">  </w:t>
      </w:r>
    </w:p>
    <w:p w14:paraId="28C4CE61" w14:textId="1B184392" w:rsidR="00CF2C3B" w:rsidRPr="000E7D78" w:rsidRDefault="00CF2C3B" w:rsidP="00AA7C40">
      <w:pPr>
        <w:widowControl w:val="0"/>
        <w:autoSpaceDE w:val="0"/>
        <w:spacing w:line="247" w:lineRule="auto"/>
        <w:rPr>
          <w:rFonts w:asciiTheme="minorHAnsi" w:hAnsiTheme="minorHAnsi" w:cstheme="minorHAnsi"/>
        </w:rPr>
      </w:pPr>
    </w:p>
    <w:p w14:paraId="32ED232A" w14:textId="77777777" w:rsidR="00652E72" w:rsidRPr="000E7D78" w:rsidRDefault="00652E72" w:rsidP="007612EC">
      <w:pPr>
        <w:tabs>
          <w:tab w:val="center" w:pos="4513"/>
          <w:tab w:val="left" w:pos="5835"/>
        </w:tabs>
        <w:rPr>
          <w:rFonts w:asciiTheme="minorHAnsi" w:hAnsiTheme="minorHAnsi" w:cstheme="minorHAnsi"/>
          <w:sz w:val="24"/>
          <w:szCs w:val="28"/>
        </w:rPr>
      </w:pPr>
    </w:p>
    <w:p w14:paraId="71876510" w14:textId="77777777" w:rsidR="00AA6BEC" w:rsidRPr="000E7D78" w:rsidRDefault="00AA6BEC" w:rsidP="007612EC">
      <w:pPr>
        <w:tabs>
          <w:tab w:val="center" w:pos="4513"/>
          <w:tab w:val="left" w:pos="5835"/>
        </w:tabs>
        <w:rPr>
          <w:rFonts w:asciiTheme="minorHAnsi" w:hAnsiTheme="minorHAnsi" w:cstheme="minorHAnsi"/>
          <w:b/>
          <w:bCs/>
          <w:color w:val="7030A0"/>
          <w:sz w:val="28"/>
          <w:szCs w:val="28"/>
        </w:rPr>
      </w:pPr>
    </w:p>
    <w:p w14:paraId="290E0FCA" w14:textId="77777777" w:rsidR="00AA6BEC" w:rsidRPr="000E7D78" w:rsidRDefault="00AA6BEC" w:rsidP="007612EC">
      <w:pPr>
        <w:tabs>
          <w:tab w:val="center" w:pos="4513"/>
          <w:tab w:val="left" w:pos="5835"/>
        </w:tabs>
        <w:rPr>
          <w:rFonts w:asciiTheme="minorHAnsi" w:hAnsiTheme="minorHAnsi" w:cstheme="minorHAnsi"/>
          <w:b/>
          <w:bCs/>
          <w:color w:val="7030A0"/>
          <w:sz w:val="28"/>
          <w:szCs w:val="28"/>
        </w:rPr>
      </w:pPr>
    </w:p>
    <w:p w14:paraId="2D84F13E" w14:textId="77777777" w:rsidR="00AA6BEC" w:rsidRPr="000E7D78" w:rsidRDefault="00AA6BEC" w:rsidP="007612EC">
      <w:pPr>
        <w:tabs>
          <w:tab w:val="center" w:pos="4513"/>
          <w:tab w:val="left" w:pos="5835"/>
        </w:tabs>
        <w:rPr>
          <w:rFonts w:asciiTheme="minorHAnsi" w:hAnsiTheme="minorHAnsi" w:cstheme="minorHAnsi"/>
          <w:b/>
          <w:bCs/>
          <w:color w:val="7030A0"/>
          <w:sz w:val="28"/>
          <w:szCs w:val="28"/>
        </w:rPr>
      </w:pPr>
    </w:p>
    <w:sectPr w:rsidR="00AA6BEC" w:rsidRPr="000E7D78" w:rsidSect="00DC3B6D">
      <w:footerReference w:type="default" r:id="rId25"/>
      <w:pgSz w:w="11906" w:h="16838" w:code="9"/>
      <w:pgMar w:top="851" w:right="1440" w:bottom="851" w:left="1440"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B41B" w14:textId="77777777" w:rsidR="007C13DB" w:rsidRDefault="007C13DB" w:rsidP="006E1993">
      <w:pPr>
        <w:spacing w:line="240" w:lineRule="auto"/>
      </w:pPr>
      <w:r>
        <w:separator/>
      </w:r>
    </w:p>
  </w:endnote>
  <w:endnote w:type="continuationSeparator" w:id="0">
    <w:p w14:paraId="3140A9E0" w14:textId="77777777" w:rsidR="007C13DB" w:rsidRDefault="007C13DB" w:rsidP="006E1993">
      <w:pPr>
        <w:spacing w:line="240" w:lineRule="auto"/>
      </w:pPr>
      <w:r>
        <w:continuationSeparator/>
      </w:r>
    </w:p>
  </w:endnote>
  <w:endnote w:type="continuationNotice" w:id="1">
    <w:p w14:paraId="5D7A89DE" w14:textId="77777777" w:rsidR="007C13DB" w:rsidRDefault="007C13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alatino">
    <w:altName w:val="Segoe UI Historic"/>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455856"/>
      <w:docPartObj>
        <w:docPartGallery w:val="Page Numbers (Bottom of Page)"/>
        <w:docPartUnique/>
      </w:docPartObj>
    </w:sdtPr>
    <w:sdtEndPr>
      <w:rPr>
        <w:noProof/>
      </w:rPr>
    </w:sdtEndPr>
    <w:sdtContent>
      <w:p w14:paraId="28C4CE6F" w14:textId="77777777" w:rsidR="00AB1A61" w:rsidRDefault="008856BB" w:rsidP="00616273">
        <w:pPr>
          <w:pStyle w:val="Footer"/>
          <w:jc w:val="center"/>
        </w:pPr>
        <w:r>
          <w:fldChar w:fldCharType="begin"/>
        </w:r>
        <w:r w:rsidR="00AB1A61">
          <w:instrText xml:space="preserve"> PAGE   \* MERGEFORMAT </w:instrText>
        </w:r>
        <w:r>
          <w:fldChar w:fldCharType="separate"/>
        </w:r>
        <w:r w:rsidR="00D00684">
          <w:rPr>
            <w:noProof/>
          </w:rPr>
          <w:t>3</w:t>
        </w:r>
        <w:r>
          <w:rPr>
            <w:noProof/>
          </w:rPr>
          <w:fldChar w:fldCharType="end"/>
        </w:r>
      </w:p>
    </w:sdtContent>
  </w:sdt>
  <w:p w14:paraId="28C4CE70" w14:textId="77777777" w:rsidR="00AB1A61" w:rsidRDefault="00AB1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09131" w14:textId="77777777" w:rsidR="007C13DB" w:rsidRDefault="007C13DB" w:rsidP="006E1993">
      <w:pPr>
        <w:spacing w:line="240" w:lineRule="auto"/>
      </w:pPr>
      <w:r>
        <w:separator/>
      </w:r>
    </w:p>
  </w:footnote>
  <w:footnote w:type="continuationSeparator" w:id="0">
    <w:p w14:paraId="297D1AD4" w14:textId="77777777" w:rsidR="007C13DB" w:rsidRDefault="007C13DB" w:rsidP="006E1993">
      <w:pPr>
        <w:spacing w:line="240" w:lineRule="auto"/>
      </w:pPr>
      <w:r>
        <w:continuationSeparator/>
      </w:r>
    </w:p>
  </w:footnote>
  <w:footnote w:type="continuationNotice" w:id="1">
    <w:p w14:paraId="6B7F7E8D" w14:textId="77777777" w:rsidR="007C13DB" w:rsidRDefault="007C13D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340"/>
    <w:multiLevelType w:val="hybridMultilevel"/>
    <w:tmpl w:val="497C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742DB"/>
    <w:multiLevelType w:val="hybridMultilevel"/>
    <w:tmpl w:val="1790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22B7B"/>
    <w:multiLevelType w:val="hybridMultilevel"/>
    <w:tmpl w:val="C48E2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42FE1"/>
    <w:multiLevelType w:val="multilevel"/>
    <w:tmpl w:val="E60850A6"/>
    <w:lvl w:ilvl="0">
      <w:start w:val="1"/>
      <w:numFmt w:val="decimal"/>
      <w:pStyle w:val="RaworthsHeading1"/>
      <w:lvlText w:val="%1"/>
      <w:lvlJc w:val="left"/>
      <w:pPr>
        <w:tabs>
          <w:tab w:val="num" w:pos="720"/>
        </w:tabs>
        <w:ind w:left="720" w:hanging="720"/>
      </w:pPr>
      <w:rPr>
        <w:rFonts w:ascii="Times New Roman" w:hAnsi="Times New Roman" w:cs="Times New Roman" w:hint="default"/>
        <w:b/>
        <w:i w:val="0"/>
        <w:caps w:val="0"/>
        <w:color w:val="000000"/>
        <w:sz w:val="22"/>
        <w:szCs w:val="22"/>
        <w:u w:val="none"/>
      </w:rPr>
    </w:lvl>
    <w:lvl w:ilvl="1">
      <w:start w:val="1"/>
      <w:numFmt w:val="decimal"/>
      <w:pStyle w:val="RaworthsLevel2Char"/>
      <w:lvlText w:val="%1.%2"/>
      <w:lvlJc w:val="left"/>
      <w:pPr>
        <w:tabs>
          <w:tab w:val="num" w:pos="1440"/>
        </w:tabs>
        <w:ind w:left="1440" w:hanging="720"/>
      </w:pPr>
      <w:rPr>
        <w:rFonts w:ascii="Times New Roman" w:hAnsi="Times New Roman" w:cs="Times New Roman" w:hint="default"/>
        <w:b w:val="0"/>
        <w:i w:val="0"/>
        <w:caps w:val="0"/>
        <w:color w:val="auto"/>
        <w:sz w:val="22"/>
        <w:szCs w:val="22"/>
        <w:u w:val="none"/>
      </w:rPr>
    </w:lvl>
    <w:lvl w:ilvl="2">
      <w:start w:val="1"/>
      <w:numFmt w:val="lowerLetter"/>
      <w:pStyle w:val="RaworthsHeadingLeft"/>
      <w:lvlText w:val="(%3)"/>
      <w:lvlJc w:val="left"/>
      <w:pPr>
        <w:tabs>
          <w:tab w:val="num" w:pos="2160"/>
        </w:tabs>
        <w:ind w:left="2160" w:hanging="720"/>
      </w:pPr>
      <w:rPr>
        <w:rFonts w:hint="default"/>
        <w:b w:val="0"/>
        <w:i w:val="0"/>
        <w:color w:val="auto"/>
        <w:sz w:val="22"/>
        <w:szCs w:val="22"/>
        <w:u w:val="none"/>
      </w:rPr>
    </w:lvl>
    <w:lvl w:ilvl="3">
      <w:start w:val="1"/>
      <w:numFmt w:val="lowerRoman"/>
      <w:lvlText w:val="(%4)"/>
      <w:lvlJc w:val="left"/>
      <w:pPr>
        <w:tabs>
          <w:tab w:val="num" w:pos="2880"/>
        </w:tabs>
        <w:ind w:left="2880" w:hanging="720"/>
      </w:pPr>
      <w:rPr>
        <w:rFonts w:hint="default"/>
      </w:rPr>
    </w:lvl>
    <w:lvl w:ilvl="4">
      <w:start w:val="1"/>
      <w:numFmt w:val="upperLetter"/>
      <w:pStyle w:val="RaworthsHeading1"/>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5515C07"/>
    <w:multiLevelType w:val="hybridMultilevel"/>
    <w:tmpl w:val="8C58B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462A39"/>
    <w:multiLevelType w:val="hybridMultilevel"/>
    <w:tmpl w:val="1E62FAAA"/>
    <w:lvl w:ilvl="0" w:tplc="0809000F">
      <w:start w:val="1"/>
      <w:numFmt w:val="decimal"/>
      <w:lvlText w:val="%1."/>
      <w:lvlJc w:val="left"/>
      <w:pPr>
        <w:ind w:left="720" w:hanging="360"/>
      </w:pPr>
      <w:rPr>
        <w:rFonts w:hint="default"/>
      </w:rPr>
    </w:lvl>
    <w:lvl w:ilvl="1" w:tplc="F056B642">
      <w:start w:val="1"/>
      <w:numFmt w:val="lowerLetter"/>
      <w:lvlText w:val="%2."/>
      <w:lvlJc w:val="left"/>
      <w:pPr>
        <w:ind w:left="1440" w:hanging="360"/>
      </w:pPr>
      <w:rPr>
        <w:rFonts w:asciiTheme="minorHAnsi" w:eastAsia="Times New Roman"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B216EB"/>
    <w:multiLevelType w:val="hybridMultilevel"/>
    <w:tmpl w:val="A678C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F2813"/>
    <w:multiLevelType w:val="hybridMultilevel"/>
    <w:tmpl w:val="38B8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655D1"/>
    <w:multiLevelType w:val="hybridMultilevel"/>
    <w:tmpl w:val="DD18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F45E7"/>
    <w:multiLevelType w:val="hybridMultilevel"/>
    <w:tmpl w:val="EB3CE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385AAC"/>
    <w:multiLevelType w:val="hybridMultilevel"/>
    <w:tmpl w:val="BC242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E1426C"/>
    <w:multiLevelType w:val="hybridMultilevel"/>
    <w:tmpl w:val="1D5E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F2A4E"/>
    <w:multiLevelType w:val="hybridMultilevel"/>
    <w:tmpl w:val="A6B89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986EB7"/>
    <w:multiLevelType w:val="hybridMultilevel"/>
    <w:tmpl w:val="689C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64CE8"/>
    <w:multiLevelType w:val="hybridMultilevel"/>
    <w:tmpl w:val="5004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D0BC3"/>
    <w:multiLevelType w:val="hybridMultilevel"/>
    <w:tmpl w:val="6A54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F06575"/>
    <w:multiLevelType w:val="hybridMultilevel"/>
    <w:tmpl w:val="9F400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CE2D3E"/>
    <w:multiLevelType w:val="hybridMultilevel"/>
    <w:tmpl w:val="9CDE9D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C63FB3"/>
    <w:multiLevelType w:val="hybridMultilevel"/>
    <w:tmpl w:val="085CF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B26C67"/>
    <w:multiLevelType w:val="hybridMultilevel"/>
    <w:tmpl w:val="F72E6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596B4E"/>
    <w:multiLevelType w:val="hybridMultilevel"/>
    <w:tmpl w:val="FE745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804E34"/>
    <w:multiLevelType w:val="hybridMultilevel"/>
    <w:tmpl w:val="AF887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85D5A91"/>
    <w:multiLevelType w:val="hybridMultilevel"/>
    <w:tmpl w:val="6810A9A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7C407101"/>
    <w:multiLevelType w:val="hybridMultilevel"/>
    <w:tmpl w:val="08946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9868381">
    <w:abstractNumId w:val="3"/>
  </w:num>
  <w:num w:numId="2" w16cid:durableId="259685261">
    <w:abstractNumId w:val="16"/>
  </w:num>
  <w:num w:numId="3" w16cid:durableId="655843239">
    <w:abstractNumId w:val="15"/>
  </w:num>
  <w:num w:numId="4" w16cid:durableId="1215266687">
    <w:abstractNumId w:val="6"/>
  </w:num>
  <w:num w:numId="5" w16cid:durableId="1845127151">
    <w:abstractNumId w:val="20"/>
  </w:num>
  <w:num w:numId="6" w16cid:durableId="2102868162">
    <w:abstractNumId w:val="2"/>
  </w:num>
  <w:num w:numId="7" w16cid:durableId="293105005">
    <w:abstractNumId w:val="5"/>
  </w:num>
  <w:num w:numId="8" w16cid:durableId="1658848421">
    <w:abstractNumId w:val="12"/>
  </w:num>
  <w:num w:numId="9" w16cid:durableId="508258168">
    <w:abstractNumId w:val="11"/>
  </w:num>
  <w:num w:numId="10" w16cid:durableId="1730836723">
    <w:abstractNumId w:val="14"/>
  </w:num>
  <w:num w:numId="11" w16cid:durableId="218832765">
    <w:abstractNumId w:val="8"/>
  </w:num>
  <w:num w:numId="12" w16cid:durableId="273219828">
    <w:abstractNumId w:val="13"/>
  </w:num>
  <w:num w:numId="13" w16cid:durableId="737363962">
    <w:abstractNumId w:val="21"/>
  </w:num>
  <w:num w:numId="14" w16cid:durableId="1290164317">
    <w:abstractNumId w:val="10"/>
  </w:num>
  <w:num w:numId="15" w16cid:durableId="306327610">
    <w:abstractNumId w:val="19"/>
  </w:num>
  <w:num w:numId="16" w16cid:durableId="1496997745">
    <w:abstractNumId w:val="9"/>
  </w:num>
  <w:num w:numId="17" w16cid:durableId="137848757">
    <w:abstractNumId w:val="18"/>
  </w:num>
  <w:num w:numId="18" w16cid:durableId="787840">
    <w:abstractNumId w:val="4"/>
  </w:num>
  <w:num w:numId="19" w16cid:durableId="30957327">
    <w:abstractNumId w:val="0"/>
  </w:num>
  <w:num w:numId="20" w16cid:durableId="1918204939">
    <w:abstractNumId w:val="23"/>
  </w:num>
  <w:num w:numId="21" w16cid:durableId="1270893864">
    <w:abstractNumId w:val="7"/>
  </w:num>
  <w:num w:numId="22" w16cid:durableId="1026055908">
    <w:abstractNumId w:val="1"/>
  </w:num>
  <w:num w:numId="23" w16cid:durableId="189221231">
    <w:abstractNumId w:val="17"/>
  </w:num>
  <w:num w:numId="24" w16cid:durableId="13343393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709"/>
    <w:rsid w:val="00001AFD"/>
    <w:rsid w:val="00011309"/>
    <w:rsid w:val="00011F35"/>
    <w:rsid w:val="00021BF4"/>
    <w:rsid w:val="0002277C"/>
    <w:rsid w:val="00027013"/>
    <w:rsid w:val="0003308F"/>
    <w:rsid w:val="00036A5A"/>
    <w:rsid w:val="000520A7"/>
    <w:rsid w:val="00055296"/>
    <w:rsid w:val="000562ED"/>
    <w:rsid w:val="000604D1"/>
    <w:rsid w:val="000617BB"/>
    <w:rsid w:val="0006296D"/>
    <w:rsid w:val="00062FF6"/>
    <w:rsid w:val="00063DCB"/>
    <w:rsid w:val="00065E1C"/>
    <w:rsid w:val="00066C08"/>
    <w:rsid w:val="000708B2"/>
    <w:rsid w:val="00070C17"/>
    <w:rsid w:val="0007103E"/>
    <w:rsid w:val="0007428F"/>
    <w:rsid w:val="00074EC1"/>
    <w:rsid w:val="00077F5D"/>
    <w:rsid w:val="000802CA"/>
    <w:rsid w:val="0008107E"/>
    <w:rsid w:val="000824E1"/>
    <w:rsid w:val="00083E72"/>
    <w:rsid w:val="000859FC"/>
    <w:rsid w:val="00085BE5"/>
    <w:rsid w:val="00091A14"/>
    <w:rsid w:val="00091F4E"/>
    <w:rsid w:val="0009542A"/>
    <w:rsid w:val="000A2946"/>
    <w:rsid w:val="000A36D0"/>
    <w:rsid w:val="000A617E"/>
    <w:rsid w:val="000B1573"/>
    <w:rsid w:val="000B37BD"/>
    <w:rsid w:val="000B39B3"/>
    <w:rsid w:val="000B60EC"/>
    <w:rsid w:val="000C6655"/>
    <w:rsid w:val="000D0C40"/>
    <w:rsid w:val="000D7B39"/>
    <w:rsid w:val="000E0322"/>
    <w:rsid w:val="000E36CC"/>
    <w:rsid w:val="000E41E1"/>
    <w:rsid w:val="000E4919"/>
    <w:rsid w:val="000E6C81"/>
    <w:rsid w:val="000E7D78"/>
    <w:rsid w:val="000E7EEF"/>
    <w:rsid w:val="000F4497"/>
    <w:rsid w:val="000F52A6"/>
    <w:rsid w:val="000F566C"/>
    <w:rsid w:val="000F6820"/>
    <w:rsid w:val="00104D15"/>
    <w:rsid w:val="00105B0F"/>
    <w:rsid w:val="00106F80"/>
    <w:rsid w:val="0011483A"/>
    <w:rsid w:val="00114ADB"/>
    <w:rsid w:val="00114B17"/>
    <w:rsid w:val="001158DA"/>
    <w:rsid w:val="00124CC2"/>
    <w:rsid w:val="00124E74"/>
    <w:rsid w:val="00124F0E"/>
    <w:rsid w:val="001446CE"/>
    <w:rsid w:val="00145AD2"/>
    <w:rsid w:val="00147363"/>
    <w:rsid w:val="001473DF"/>
    <w:rsid w:val="00155049"/>
    <w:rsid w:val="0015720E"/>
    <w:rsid w:val="00163B3F"/>
    <w:rsid w:val="001723A2"/>
    <w:rsid w:val="001851D4"/>
    <w:rsid w:val="00186AFB"/>
    <w:rsid w:val="00187CD0"/>
    <w:rsid w:val="00187E24"/>
    <w:rsid w:val="00191ED5"/>
    <w:rsid w:val="001952D8"/>
    <w:rsid w:val="00195DEB"/>
    <w:rsid w:val="001965E5"/>
    <w:rsid w:val="00196742"/>
    <w:rsid w:val="001A20E2"/>
    <w:rsid w:val="001A51AD"/>
    <w:rsid w:val="001A5C2F"/>
    <w:rsid w:val="001B3177"/>
    <w:rsid w:val="001B700F"/>
    <w:rsid w:val="001C0516"/>
    <w:rsid w:val="001C47C6"/>
    <w:rsid w:val="001C6489"/>
    <w:rsid w:val="001D34C9"/>
    <w:rsid w:val="001D5B1A"/>
    <w:rsid w:val="001E0336"/>
    <w:rsid w:val="001E0570"/>
    <w:rsid w:val="001E16C1"/>
    <w:rsid w:val="001E27F0"/>
    <w:rsid w:val="001E2B44"/>
    <w:rsid w:val="001E2ECD"/>
    <w:rsid w:val="001E2F2E"/>
    <w:rsid w:val="001E3E56"/>
    <w:rsid w:val="001F78EB"/>
    <w:rsid w:val="00201A52"/>
    <w:rsid w:val="00205D53"/>
    <w:rsid w:val="002108BA"/>
    <w:rsid w:val="00212240"/>
    <w:rsid w:val="002210CC"/>
    <w:rsid w:val="002218CF"/>
    <w:rsid w:val="0022394C"/>
    <w:rsid w:val="00224F61"/>
    <w:rsid w:val="0023149B"/>
    <w:rsid w:val="00234447"/>
    <w:rsid w:val="002355D5"/>
    <w:rsid w:val="00235FEF"/>
    <w:rsid w:val="00243C9F"/>
    <w:rsid w:val="00246DD3"/>
    <w:rsid w:val="00246EA1"/>
    <w:rsid w:val="00247A71"/>
    <w:rsid w:val="002515D2"/>
    <w:rsid w:val="00252D6B"/>
    <w:rsid w:val="00255C27"/>
    <w:rsid w:val="00260E61"/>
    <w:rsid w:val="00266BA2"/>
    <w:rsid w:val="00276838"/>
    <w:rsid w:val="00280909"/>
    <w:rsid w:val="00280EBE"/>
    <w:rsid w:val="002832EE"/>
    <w:rsid w:val="00285B1C"/>
    <w:rsid w:val="00291798"/>
    <w:rsid w:val="002A037A"/>
    <w:rsid w:val="002A07E2"/>
    <w:rsid w:val="002B2AE7"/>
    <w:rsid w:val="002B5873"/>
    <w:rsid w:val="002E4319"/>
    <w:rsid w:val="002E54FA"/>
    <w:rsid w:val="002E5D97"/>
    <w:rsid w:val="002F03AF"/>
    <w:rsid w:val="002F0AD3"/>
    <w:rsid w:val="002F0BA0"/>
    <w:rsid w:val="002F1308"/>
    <w:rsid w:val="002F41D3"/>
    <w:rsid w:val="002F75F0"/>
    <w:rsid w:val="00303D1E"/>
    <w:rsid w:val="00310925"/>
    <w:rsid w:val="00315203"/>
    <w:rsid w:val="0032364A"/>
    <w:rsid w:val="003245FC"/>
    <w:rsid w:val="00325FF3"/>
    <w:rsid w:val="00332282"/>
    <w:rsid w:val="003359A0"/>
    <w:rsid w:val="00347699"/>
    <w:rsid w:val="00352482"/>
    <w:rsid w:val="0035472E"/>
    <w:rsid w:val="00355169"/>
    <w:rsid w:val="00355C9B"/>
    <w:rsid w:val="00360683"/>
    <w:rsid w:val="00360D49"/>
    <w:rsid w:val="00362667"/>
    <w:rsid w:val="00363540"/>
    <w:rsid w:val="00365CA3"/>
    <w:rsid w:val="00371EC7"/>
    <w:rsid w:val="0037294C"/>
    <w:rsid w:val="00373830"/>
    <w:rsid w:val="00373F57"/>
    <w:rsid w:val="003742BA"/>
    <w:rsid w:val="00376453"/>
    <w:rsid w:val="00382135"/>
    <w:rsid w:val="003904B8"/>
    <w:rsid w:val="003945E3"/>
    <w:rsid w:val="003A175D"/>
    <w:rsid w:val="003A503D"/>
    <w:rsid w:val="003A6EDF"/>
    <w:rsid w:val="003B088E"/>
    <w:rsid w:val="003B1174"/>
    <w:rsid w:val="003B28C4"/>
    <w:rsid w:val="003B2BEA"/>
    <w:rsid w:val="003B434D"/>
    <w:rsid w:val="003C4EC0"/>
    <w:rsid w:val="003D75DA"/>
    <w:rsid w:val="003E534B"/>
    <w:rsid w:val="003E6DD2"/>
    <w:rsid w:val="003F0F23"/>
    <w:rsid w:val="003F184B"/>
    <w:rsid w:val="003F3B32"/>
    <w:rsid w:val="003F4755"/>
    <w:rsid w:val="003F6D69"/>
    <w:rsid w:val="003F7032"/>
    <w:rsid w:val="0041172A"/>
    <w:rsid w:val="00414C10"/>
    <w:rsid w:val="00415DF6"/>
    <w:rsid w:val="00420729"/>
    <w:rsid w:val="00427A0F"/>
    <w:rsid w:val="004304B8"/>
    <w:rsid w:val="00433767"/>
    <w:rsid w:val="00435F59"/>
    <w:rsid w:val="0044013A"/>
    <w:rsid w:val="00440573"/>
    <w:rsid w:val="00441C8A"/>
    <w:rsid w:val="00445CAF"/>
    <w:rsid w:val="00450B9B"/>
    <w:rsid w:val="00460AB7"/>
    <w:rsid w:val="00460CE7"/>
    <w:rsid w:val="00463351"/>
    <w:rsid w:val="004648AA"/>
    <w:rsid w:val="00465AAA"/>
    <w:rsid w:val="00470694"/>
    <w:rsid w:val="00471A4D"/>
    <w:rsid w:val="00477093"/>
    <w:rsid w:val="004827F2"/>
    <w:rsid w:val="004872E8"/>
    <w:rsid w:val="004A22A7"/>
    <w:rsid w:val="004A34A9"/>
    <w:rsid w:val="004A497D"/>
    <w:rsid w:val="004A6EA7"/>
    <w:rsid w:val="004B5CFC"/>
    <w:rsid w:val="004D1871"/>
    <w:rsid w:val="004E1453"/>
    <w:rsid w:val="004F0304"/>
    <w:rsid w:val="004F3C41"/>
    <w:rsid w:val="00503BBC"/>
    <w:rsid w:val="005169F1"/>
    <w:rsid w:val="00516E40"/>
    <w:rsid w:val="005301B9"/>
    <w:rsid w:val="00530255"/>
    <w:rsid w:val="0053713B"/>
    <w:rsid w:val="00540399"/>
    <w:rsid w:val="00543E24"/>
    <w:rsid w:val="0054703E"/>
    <w:rsid w:val="00547887"/>
    <w:rsid w:val="0055263E"/>
    <w:rsid w:val="00553510"/>
    <w:rsid w:val="00556D5F"/>
    <w:rsid w:val="0055780D"/>
    <w:rsid w:val="00562FA9"/>
    <w:rsid w:val="00571465"/>
    <w:rsid w:val="005725D6"/>
    <w:rsid w:val="005834B5"/>
    <w:rsid w:val="00586B2F"/>
    <w:rsid w:val="005879FC"/>
    <w:rsid w:val="005900E9"/>
    <w:rsid w:val="00597A8B"/>
    <w:rsid w:val="00597AFD"/>
    <w:rsid w:val="005A11CF"/>
    <w:rsid w:val="005A6478"/>
    <w:rsid w:val="005A721F"/>
    <w:rsid w:val="005A745B"/>
    <w:rsid w:val="005B632C"/>
    <w:rsid w:val="005B75EB"/>
    <w:rsid w:val="005C251E"/>
    <w:rsid w:val="005C551F"/>
    <w:rsid w:val="005C7811"/>
    <w:rsid w:val="005D3B24"/>
    <w:rsid w:val="005D484B"/>
    <w:rsid w:val="005E3DF5"/>
    <w:rsid w:val="005E7047"/>
    <w:rsid w:val="005F3E68"/>
    <w:rsid w:val="005F5F6D"/>
    <w:rsid w:val="0060244E"/>
    <w:rsid w:val="00602E19"/>
    <w:rsid w:val="006055E3"/>
    <w:rsid w:val="00610485"/>
    <w:rsid w:val="006127F1"/>
    <w:rsid w:val="00615916"/>
    <w:rsid w:val="00616273"/>
    <w:rsid w:val="00620F6E"/>
    <w:rsid w:val="00623297"/>
    <w:rsid w:val="00630A82"/>
    <w:rsid w:val="006327EE"/>
    <w:rsid w:val="00634F2B"/>
    <w:rsid w:val="00640C57"/>
    <w:rsid w:val="006451FC"/>
    <w:rsid w:val="00645E5C"/>
    <w:rsid w:val="006463F8"/>
    <w:rsid w:val="00652E72"/>
    <w:rsid w:val="00653EAE"/>
    <w:rsid w:val="00654EFC"/>
    <w:rsid w:val="00657042"/>
    <w:rsid w:val="00662698"/>
    <w:rsid w:val="00662AD2"/>
    <w:rsid w:val="00663544"/>
    <w:rsid w:val="006636C0"/>
    <w:rsid w:val="0066498B"/>
    <w:rsid w:val="00676540"/>
    <w:rsid w:val="0067676E"/>
    <w:rsid w:val="0068036F"/>
    <w:rsid w:val="00684611"/>
    <w:rsid w:val="00685C12"/>
    <w:rsid w:val="006904F5"/>
    <w:rsid w:val="006960FA"/>
    <w:rsid w:val="006A166A"/>
    <w:rsid w:val="006B19C1"/>
    <w:rsid w:val="006B536A"/>
    <w:rsid w:val="006C0EAE"/>
    <w:rsid w:val="006C11C5"/>
    <w:rsid w:val="006C32BE"/>
    <w:rsid w:val="006C76E8"/>
    <w:rsid w:val="006D385E"/>
    <w:rsid w:val="006E1993"/>
    <w:rsid w:val="006E577E"/>
    <w:rsid w:val="006F2666"/>
    <w:rsid w:val="006F2CD7"/>
    <w:rsid w:val="006F6B19"/>
    <w:rsid w:val="0070054D"/>
    <w:rsid w:val="007056FC"/>
    <w:rsid w:val="00710901"/>
    <w:rsid w:val="007119AE"/>
    <w:rsid w:val="0072006F"/>
    <w:rsid w:val="0072024D"/>
    <w:rsid w:val="007252F6"/>
    <w:rsid w:val="00726A39"/>
    <w:rsid w:val="007300ED"/>
    <w:rsid w:val="007353C4"/>
    <w:rsid w:val="00736E61"/>
    <w:rsid w:val="00740C19"/>
    <w:rsid w:val="00744BFC"/>
    <w:rsid w:val="00745DBF"/>
    <w:rsid w:val="00751833"/>
    <w:rsid w:val="007612EC"/>
    <w:rsid w:val="00772A0F"/>
    <w:rsid w:val="007734AD"/>
    <w:rsid w:val="00773E50"/>
    <w:rsid w:val="00776B58"/>
    <w:rsid w:val="00776E87"/>
    <w:rsid w:val="007776D7"/>
    <w:rsid w:val="0078191F"/>
    <w:rsid w:val="00784552"/>
    <w:rsid w:val="00787942"/>
    <w:rsid w:val="00787EC5"/>
    <w:rsid w:val="00791BE8"/>
    <w:rsid w:val="00795EEB"/>
    <w:rsid w:val="00795FAD"/>
    <w:rsid w:val="007A31EE"/>
    <w:rsid w:val="007B2371"/>
    <w:rsid w:val="007B5434"/>
    <w:rsid w:val="007B5F42"/>
    <w:rsid w:val="007C13DB"/>
    <w:rsid w:val="007C43E7"/>
    <w:rsid w:val="007C6127"/>
    <w:rsid w:val="007C6450"/>
    <w:rsid w:val="007E2897"/>
    <w:rsid w:val="007E5BD9"/>
    <w:rsid w:val="007E68C8"/>
    <w:rsid w:val="007E6B32"/>
    <w:rsid w:val="007F4D68"/>
    <w:rsid w:val="00804370"/>
    <w:rsid w:val="008074EA"/>
    <w:rsid w:val="00810700"/>
    <w:rsid w:val="008120E7"/>
    <w:rsid w:val="0081319B"/>
    <w:rsid w:val="00814786"/>
    <w:rsid w:val="008202B3"/>
    <w:rsid w:val="0082439A"/>
    <w:rsid w:val="0082694C"/>
    <w:rsid w:val="00834132"/>
    <w:rsid w:val="00841501"/>
    <w:rsid w:val="00847419"/>
    <w:rsid w:val="00850B10"/>
    <w:rsid w:val="00851CBB"/>
    <w:rsid w:val="0085494C"/>
    <w:rsid w:val="00862B36"/>
    <w:rsid w:val="0086357B"/>
    <w:rsid w:val="00874E25"/>
    <w:rsid w:val="008759B7"/>
    <w:rsid w:val="0088107E"/>
    <w:rsid w:val="008856BB"/>
    <w:rsid w:val="00886517"/>
    <w:rsid w:val="008876DA"/>
    <w:rsid w:val="00891F60"/>
    <w:rsid w:val="008930B0"/>
    <w:rsid w:val="00896D13"/>
    <w:rsid w:val="008A2656"/>
    <w:rsid w:val="008B233E"/>
    <w:rsid w:val="008B3267"/>
    <w:rsid w:val="008B4E72"/>
    <w:rsid w:val="008C07BA"/>
    <w:rsid w:val="008C1194"/>
    <w:rsid w:val="008C420A"/>
    <w:rsid w:val="008C51DA"/>
    <w:rsid w:val="008E5A91"/>
    <w:rsid w:val="008F1890"/>
    <w:rsid w:val="00902E75"/>
    <w:rsid w:val="009033C2"/>
    <w:rsid w:val="00912CD5"/>
    <w:rsid w:val="00913D98"/>
    <w:rsid w:val="0091461F"/>
    <w:rsid w:val="00916968"/>
    <w:rsid w:val="009213EE"/>
    <w:rsid w:val="009254B0"/>
    <w:rsid w:val="0092688C"/>
    <w:rsid w:val="00926910"/>
    <w:rsid w:val="009324BA"/>
    <w:rsid w:val="0093677C"/>
    <w:rsid w:val="00937FB3"/>
    <w:rsid w:val="00942F33"/>
    <w:rsid w:val="009437A1"/>
    <w:rsid w:val="0095002B"/>
    <w:rsid w:val="0095141A"/>
    <w:rsid w:val="00952728"/>
    <w:rsid w:val="0095386F"/>
    <w:rsid w:val="009570CE"/>
    <w:rsid w:val="00957B68"/>
    <w:rsid w:val="00966F07"/>
    <w:rsid w:val="009717A1"/>
    <w:rsid w:val="0098277F"/>
    <w:rsid w:val="00983FB7"/>
    <w:rsid w:val="00987AF6"/>
    <w:rsid w:val="00993250"/>
    <w:rsid w:val="009938B7"/>
    <w:rsid w:val="00996F4D"/>
    <w:rsid w:val="009A0B6A"/>
    <w:rsid w:val="009A21A1"/>
    <w:rsid w:val="009B0A28"/>
    <w:rsid w:val="009C3CA0"/>
    <w:rsid w:val="009D170C"/>
    <w:rsid w:val="009D5DA2"/>
    <w:rsid w:val="009E14DA"/>
    <w:rsid w:val="009E4C68"/>
    <w:rsid w:val="009E6821"/>
    <w:rsid w:val="009E6E5C"/>
    <w:rsid w:val="009F0FDC"/>
    <w:rsid w:val="009F2B98"/>
    <w:rsid w:val="009F51FE"/>
    <w:rsid w:val="009F67D8"/>
    <w:rsid w:val="00A01FD8"/>
    <w:rsid w:val="00A03074"/>
    <w:rsid w:val="00A03ACF"/>
    <w:rsid w:val="00A05DF0"/>
    <w:rsid w:val="00A06A66"/>
    <w:rsid w:val="00A06B2C"/>
    <w:rsid w:val="00A06C76"/>
    <w:rsid w:val="00A07C93"/>
    <w:rsid w:val="00A11387"/>
    <w:rsid w:val="00A1546E"/>
    <w:rsid w:val="00A17B71"/>
    <w:rsid w:val="00A34FB3"/>
    <w:rsid w:val="00A36DFB"/>
    <w:rsid w:val="00A41F15"/>
    <w:rsid w:val="00A520EF"/>
    <w:rsid w:val="00A5227A"/>
    <w:rsid w:val="00A53E16"/>
    <w:rsid w:val="00A55642"/>
    <w:rsid w:val="00A574F5"/>
    <w:rsid w:val="00A575B4"/>
    <w:rsid w:val="00A57CC7"/>
    <w:rsid w:val="00A6295D"/>
    <w:rsid w:val="00A63AD4"/>
    <w:rsid w:val="00A6404C"/>
    <w:rsid w:val="00A66B9F"/>
    <w:rsid w:val="00A6717A"/>
    <w:rsid w:val="00A700CF"/>
    <w:rsid w:val="00A75436"/>
    <w:rsid w:val="00A76C4B"/>
    <w:rsid w:val="00A839F4"/>
    <w:rsid w:val="00A8422A"/>
    <w:rsid w:val="00A90083"/>
    <w:rsid w:val="00A92187"/>
    <w:rsid w:val="00AA1365"/>
    <w:rsid w:val="00AA19D9"/>
    <w:rsid w:val="00AA4E05"/>
    <w:rsid w:val="00AA6BEC"/>
    <w:rsid w:val="00AA6C1F"/>
    <w:rsid w:val="00AA7447"/>
    <w:rsid w:val="00AA7C40"/>
    <w:rsid w:val="00AB1A61"/>
    <w:rsid w:val="00AB1F7C"/>
    <w:rsid w:val="00AB3192"/>
    <w:rsid w:val="00AB33D8"/>
    <w:rsid w:val="00AB3458"/>
    <w:rsid w:val="00AC172A"/>
    <w:rsid w:val="00AC6D0B"/>
    <w:rsid w:val="00AD3DE9"/>
    <w:rsid w:val="00AD43E0"/>
    <w:rsid w:val="00AE5326"/>
    <w:rsid w:val="00AE7022"/>
    <w:rsid w:val="00AE7A44"/>
    <w:rsid w:val="00AF0076"/>
    <w:rsid w:val="00AF07A5"/>
    <w:rsid w:val="00AF451D"/>
    <w:rsid w:val="00AF56A1"/>
    <w:rsid w:val="00B0158D"/>
    <w:rsid w:val="00B04894"/>
    <w:rsid w:val="00B11A7B"/>
    <w:rsid w:val="00B1235D"/>
    <w:rsid w:val="00B1663A"/>
    <w:rsid w:val="00B17087"/>
    <w:rsid w:val="00B24AC2"/>
    <w:rsid w:val="00B32FF9"/>
    <w:rsid w:val="00B33E26"/>
    <w:rsid w:val="00B35BD2"/>
    <w:rsid w:val="00B4006D"/>
    <w:rsid w:val="00B4344F"/>
    <w:rsid w:val="00B43505"/>
    <w:rsid w:val="00B454F9"/>
    <w:rsid w:val="00B557C1"/>
    <w:rsid w:val="00B56B1C"/>
    <w:rsid w:val="00B56D41"/>
    <w:rsid w:val="00B57451"/>
    <w:rsid w:val="00B70F66"/>
    <w:rsid w:val="00B717B4"/>
    <w:rsid w:val="00B77058"/>
    <w:rsid w:val="00B858C7"/>
    <w:rsid w:val="00B90159"/>
    <w:rsid w:val="00B90B23"/>
    <w:rsid w:val="00B91DE4"/>
    <w:rsid w:val="00B95D2D"/>
    <w:rsid w:val="00BA450F"/>
    <w:rsid w:val="00BA6054"/>
    <w:rsid w:val="00BA7119"/>
    <w:rsid w:val="00BB209A"/>
    <w:rsid w:val="00BB272E"/>
    <w:rsid w:val="00BB27D6"/>
    <w:rsid w:val="00BB56E1"/>
    <w:rsid w:val="00BB66B1"/>
    <w:rsid w:val="00BB77D5"/>
    <w:rsid w:val="00BC42A6"/>
    <w:rsid w:val="00BC4969"/>
    <w:rsid w:val="00BD37F8"/>
    <w:rsid w:val="00BD4C5E"/>
    <w:rsid w:val="00BD4CBC"/>
    <w:rsid w:val="00BD7168"/>
    <w:rsid w:val="00BF19E7"/>
    <w:rsid w:val="00BF2851"/>
    <w:rsid w:val="00BF28CC"/>
    <w:rsid w:val="00BF42BF"/>
    <w:rsid w:val="00BF6472"/>
    <w:rsid w:val="00BF66E3"/>
    <w:rsid w:val="00C04031"/>
    <w:rsid w:val="00C06EF7"/>
    <w:rsid w:val="00C116D2"/>
    <w:rsid w:val="00C11D91"/>
    <w:rsid w:val="00C12B47"/>
    <w:rsid w:val="00C16827"/>
    <w:rsid w:val="00C21838"/>
    <w:rsid w:val="00C22045"/>
    <w:rsid w:val="00C222D1"/>
    <w:rsid w:val="00C23BA3"/>
    <w:rsid w:val="00C31079"/>
    <w:rsid w:val="00C32AA9"/>
    <w:rsid w:val="00C35148"/>
    <w:rsid w:val="00C36696"/>
    <w:rsid w:val="00C46676"/>
    <w:rsid w:val="00C51864"/>
    <w:rsid w:val="00C62F22"/>
    <w:rsid w:val="00C67BB1"/>
    <w:rsid w:val="00C72E0D"/>
    <w:rsid w:val="00C73492"/>
    <w:rsid w:val="00C77C85"/>
    <w:rsid w:val="00C8078D"/>
    <w:rsid w:val="00C81D0D"/>
    <w:rsid w:val="00C83F3E"/>
    <w:rsid w:val="00C83FBF"/>
    <w:rsid w:val="00C8545E"/>
    <w:rsid w:val="00C87F5C"/>
    <w:rsid w:val="00C90CE1"/>
    <w:rsid w:val="00CB2D04"/>
    <w:rsid w:val="00CB5489"/>
    <w:rsid w:val="00CC0DC8"/>
    <w:rsid w:val="00CC1F7F"/>
    <w:rsid w:val="00CD6DCD"/>
    <w:rsid w:val="00CF02BF"/>
    <w:rsid w:val="00CF2626"/>
    <w:rsid w:val="00CF2C3B"/>
    <w:rsid w:val="00CF7709"/>
    <w:rsid w:val="00D00684"/>
    <w:rsid w:val="00D00D8D"/>
    <w:rsid w:val="00D04D46"/>
    <w:rsid w:val="00D05B76"/>
    <w:rsid w:val="00D06F3C"/>
    <w:rsid w:val="00D101A0"/>
    <w:rsid w:val="00D105B6"/>
    <w:rsid w:val="00D10F36"/>
    <w:rsid w:val="00D2108E"/>
    <w:rsid w:val="00D320A4"/>
    <w:rsid w:val="00D329DD"/>
    <w:rsid w:val="00D44A61"/>
    <w:rsid w:val="00D47744"/>
    <w:rsid w:val="00D602C1"/>
    <w:rsid w:val="00D6182D"/>
    <w:rsid w:val="00D64020"/>
    <w:rsid w:val="00D64B48"/>
    <w:rsid w:val="00D66012"/>
    <w:rsid w:val="00D706B3"/>
    <w:rsid w:val="00D774D0"/>
    <w:rsid w:val="00D77A98"/>
    <w:rsid w:val="00D84460"/>
    <w:rsid w:val="00D85F7A"/>
    <w:rsid w:val="00D86382"/>
    <w:rsid w:val="00D90FF2"/>
    <w:rsid w:val="00D91F53"/>
    <w:rsid w:val="00D9584F"/>
    <w:rsid w:val="00DB1F8E"/>
    <w:rsid w:val="00DB2C1C"/>
    <w:rsid w:val="00DB5608"/>
    <w:rsid w:val="00DB5AAA"/>
    <w:rsid w:val="00DC161F"/>
    <w:rsid w:val="00DC3B6D"/>
    <w:rsid w:val="00DC6BF0"/>
    <w:rsid w:val="00DD33A6"/>
    <w:rsid w:val="00DD5506"/>
    <w:rsid w:val="00DD646C"/>
    <w:rsid w:val="00DD725C"/>
    <w:rsid w:val="00DE0E47"/>
    <w:rsid w:val="00DE3F5B"/>
    <w:rsid w:val="00DE70E1"/>
    <w:rsid w:val="00DF353A"/>
    <w:rsid w:val="00DF5295"/>
    <w:rsid w:val="00DF59A9"/>
    <w:rsid w:val="00DF6EA0"/>
    <w:rsid w:val="00E04B8A"/>
    <w:rsid w:val="00E0727F"/>
    <w:rsid w:val="00E1004C"/>
    <w:rsid w:val="00E16E89"/>
    <w:rsid w:val="00E24FE5"/>
    <w:rsid w:val="00E3021B"/>
    <w:rsid w:val="00E314D7"/>
    <w:rsid w:val="00E340D2"/>
    <w:rsid w:val="00E356DC"/>
    <w:rsid w:val="00E43C58"/>
    <w:rsid w:val="00E47DF3"/>
    <w:rsid w:val="00E5286C"/>
    <w:rsid w:val="00E53302"/>
    <w:rsid w:val="00E53F33"/>
    <w:rsid w:val="00E578E8"/>
    <w:rsid w:val="00E70753"/>
    <w:rsid w:val="00E731BF"/>
    <w:rsid w:val="00E812B2"/>
    <w:rsid w:val="00E814FA"/>
    <w:rsid w:val="00E81ECB"/>
    <w:rsid w:val="00E83A3E"/>
    <w:rsid w:val="00E84C57"/>
    <w:rsid w:val="00E859B8"/>
    <w:rsid w:val="00E91791"/>
    <w:rsid w:val="00E969CC"/>
    <w:rsid w:val="00EA2528"/>
    <w:rsid w:val="00EA41C5"/>
    <w:rsid w:val="00EA424C"/>
    <w:rsid w:val="00EA5421"/>
    <w:rsid w:val="00EA75DB"/>
    <w:rsid w:val="00EA7C8A"/>
    <w:rsid w:val="00EB5134"/>
    <w:rsid w:val="00EB58B1"/>
    <w:rsid w:val="00EB68D2"/>
    <w:rsid w:val="00EC07AB"/>
    <w:rsid w:val="00EC35C6"/>
    <w:rsid w:val="00EC4119"/>
    <w:rsid w:val="00EC75E1"/>
    <w:rsid w:val="00ED18D4"/>
    <w:rsid w:val="00ED1A82"/>
    <w:rsid w:val="00ED3137"/>
    <w:rsid w:val="00ED3FFC"/>
    <w:rsid w:val="00ED45D6"/>
    <w:rsid w:val="00EE381B"/>
    <w:rsid w:val="00EE430B"/>
    <w:rsid w:val="00EF058E"/>
    <w:rsid w:val="00EF4A9E"/>
    <w:rsid w:val="00EF57B6"/>
    <w:rsid w:val="00F04A82"/>
    <w:rsid w:val="00F05B40"/>
    <w:rsid w:val="00F139F7"/>
    <w:rsid w:val="00F17A36"/>
    <w:rsid w:val="00F2368A"/>
    <w:rsid w:val="00F25A03"/>
    <w:rsid w:val="00F34F01"/>
    <w:rsid w:val="00F34F1B"/>
    <w:rsid w:val="00F42C85"/>
    <w:rsid w:val="00F45556"/>
    <w:rsid w:val="00F46EAB"/>
    <w:rsid w:val="00F4702F"/>
    <w:rsid w:val="00F55016"/>
    <w:rsid w:val="00F700FB"/>
    <w:rsid w:val="00F70502"/>
    <w:rsid w:val="00F73559"/>
    <w:rsid w:val="00F73925"/>
    <w:rsid w:val="00F7545C"/>
    <w:rsid w:val="00F76BF8"/>
    <w:rsid w:val="00F77905"/>
    <w:rsid w:val="00F8335B"/>
    <w:rsid w:val="00F84014"/>
    <w:rsid w:val="00F8672E"/>
    <w:rsid w:val="00F87A11"/>
    <w:rsid w:val="00F950E2"/>
    <w:rsid w:val="00F954C8"/>
    <w:rsid w:val="00F95B04"/>
    <w:rsid w:val="00F96FE0"/>
    <w:rsid w:val="00F97005"/>
    <w:rsid w:val="00FA0EC1"/>
    <w:rsid w:val="00FA184B"/>
    <w:rsid w:val="00FA1A91"/>
    <w:rsid w:val="00FA5225"/>
    <w:rsid w:val="00FA575F"/>
    <w:rsid w:val="00FA6FB6"/>
    <w:rsid w:val="00FA7750"/>
    <w:rsid w:val="00FB1EDC"/>
    <w:rsid w:val="00FB6FB9"/>
    <w:rsid w:val="00FB7A0C"/>
    <w:rsid w:val="00FC3BCF"/>
    <w:rsid w:val="00FC7B35"/>
    <w:rsid w:val="00FD026A"/>
    <w:rsid w:val="00FD1D94"/>
    <w:rsid w:val="00FE39C6"/>
    <w:rsid w:val="00FE7000"/>
    <w:rsid w:val="00FF09CC"/>
    <w:rsid w:val="00FF0DD5"/>
    <w:rsid w:val="00FF5B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4CD31"/>
  <w15:docId w15:val="{65D082CF-4086-4D15-A910-29828D58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BBC"/>
    <w:pPr>
      <w:spacing w:after="0" w:line="300" w:lineRule="atLeast"/>
    </w:pPr>
    <w:rPr>
      <w:rFonts w:ascii="Arial" w:hAnsi="Arial" w:cs="Times New Roman"/>
      <w:szCs w:val="20"/>
    </w:rPr>
  </w:style>
  <w:style w:type="paragraph" w:styleId="Heading1">
    <w:name w:val="heading 1"/>
    <w:basedOn w:val="Normal"/>
    <w:next w:val="Normal"/>
    <w:link w:val="Heading1Char"/>
    <w:autoRedefine/>
    <w:qFormat/>
    <w:rsid w:val="00083E72"/>
    <w:pPr>
      <w:keepNext/>
      <w:keepLines/>
      <w:spacing w:before="240" w:after="240" w:line="259" w:lineRule="auto"/>
      <w:outlineLvl w:val="0"/>
    </w:pPr>
    <w:rPr>
      <w:rFonts w:eastAsiaTheme="majorEastAsia" w:cstheme="majorBidi"/>
      <w:b/>
      <w:bCs/>
      <w:color w:val="7030A0"/>
      <w:sz w:val="28"/>
      <w:szCs w:val="28"/>
      <w:lang w:val="en-US"/>
    </w:rPr>
  </w:style>
  <w:style w:type="paragraph" w:styleId="Heading2">
    <w:name w:val="heading 2"/>
    <w:basedOn w:val="Normal"/>
    <w:next w:val="Normal"/>
    <w:link w:val="Heading2Char"/>
    <w:qFormat/>
    <w:rsid w:val="00460AB7"/>
    <w:pPr>
      <w:keepNext/>
      <w:spacing w:before="120" w:after="120" w:line="240" w:lineRule="auto"/>
      <w:outlineLvl w:val="1"/>
    </w:pPr>
    <w:rPr>
      <w:rFonts w:cs="Arial"/>
      <w:b/>
      <w:bCs/>
      <w:color w:val="7030A0"/>
      <w:sz w:val="24"/>
      <w:szCs w:val="24"/>
    </w:rPr>
  </w:style>
  <w:style w:type="paragraph" w:styleId="Heading3">
    <w:name w:val="heading 3"/>
    <w:basedOn w:val="Normal"/>
    <w:next w:val="Normal"/>
    <w:link w:val="Heading3Char"/>
    <w:qFormat/>
    <w:rsid w:val="00083E72"/>
    <w:pPr>
      <w:keepNext/>
      <w:spacing w:line="240" w:lineRule="auto"/>
      <w:outlineLvl w:val="2"/>
    </w:pPr>
    <w:rPr>
      <w:rFonts w:cs="Arial"/>
      <w:b/>
      <w:color w:val="7030A0"/>
      <w:szCs w:val="24"/>
    </w:rPr>
  </w:style>
  <w:style w:type="paragraph" w:styleId="Heading4">
    <w:name w:val="heading 4"/>
    <w:basedOn w:val="Normal"/>
    <w:next w:val="Normal"/>
    <w:link w:val="Heading4Char"/>
    <w:qFormat/>
    <w:rsid w:val="00CF7709"/>
    <w:pPr>
      <w:keepNext/>
      <w:spacing w:line="240" w:lineRule="auto"/>
      <w:ind w:left="360"/>
      <w:outlineLvl w:val="3"/>
    </w:pPr>
    <w:rPr>
      <w:rFonts w:cs="Arial"/>
      <w:szCs w:val="24"/>
      <w:u w:val="single"/>
    </w:rPr>
  </w:style>
  <w:style w:type="paragraph" w:styleId="Heading5">
    <w:name w:val="heading 5"/>
    <w:basedOn w:val="Normal"/>
    <w:next w:val="Normal"/>
    <w:link w:val="Heading5Char"/>
    <w:qFormat/>
    <w:rsid w:val="00CF7709"/>
    <w:pPr>
      <w:keepNext/>
      <w:spacing w:line="240" w:lineRule="auto"/>
      <w:ind w:left="180"/>
      <w:outlineLvl w:val="4"/>
    </w:pPr>
    <w:rPr>
      <w:rFonts w:cs="Arial"/>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5D53"/>
    <w:pPr>
      <w:spacing w:after="0" w:line="240" w:lineRule="auto"/>
    </w:pPr>
    <w:rPr>
      <w:rFonts w:ascii="Arial" w:eastAsiaTheme="minorEastAsia" w:hAnsi="Arial" w:cs="Times New Roman"/>
      <w:lang w:eastAsia="en-GB"/>
    </w:rPr>
  </w:style>
  <w:style w:type="paragraph" w:customStyle="1" w:styleId="Style">
    <w:name w:val="Style"/>
    <w:rsid w:val="00CF7709"/>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styleId="Hyperlink">
    <w:name w:val="Hyperlink"/>
    <w:basedOn w:val="DefaultParagraphFont"/>
    <w:uiPriority w:val="99"/>
    <w:unhideWhenUsed/>
    <w:rsid w:val="00CF7709"/>
    <w:rPr>
      <w:rFonts w:cs="Times New Roman"/>
      <w:color w:val="0000FF"/>
      <w:u w:val="single"/>
    </w:rPr>
  </w:style>
  <w:style w:type="character" w:customStyle="1" w:styleId="Heading1Char">
    <w:name w:val="Heading 1 Char"/>
    <w:basedOn w:val="DefaultParagraphFont"/>
    <w:link w:val="Heading1"/>
    <w:rsid w:val="00083E72"/>
    <w:rPr>
      <w:rFonts w:ascii="Arial" w:eastAsiaTheme="majorEastAsia" w:hAnsi="Arial" w:cstheme="majorBidi"/>
      <w:b/>
      <w:bCs/>
      <w:color w:val="7030A0"/>
      <w:sz w:val="28"/>
      <w:szCs w:val="28"/>
      <w:lang w:val="en-US"/>
    </w:rPr>
  </w:style>
  <w:style w:type="character" w:customStyle="1" w:styleId="Heading2Char">
    <w:name w:val="Heading 2 Char"/>
    <w:basedOn w:val="DefaultParagraphFont"/>
    <w:link w:val="Heading2"/>
    <w:rsid w:val="00460AB7"/>
    <w:rPr>
      <w:rFonts w:ascii="Arial" w:hAnsi="Arial" w:cs="Arial"/>
      <w:b/>
      <w:bCs/>
      <w:color w:val="7030A0"/>
      <w:sz w:val="24"/>
      <w:szCs w:val="24"/>
    </w:rPr>
  </w:style>
  <w:style w:type="character" w:customStyle="1" w:styleId="Heading3Char">
    <w:name w:val="Heading 3 Char"/>
    <w:basedOn w:val="DefaultParagraphFont"/>
    <w:link w:val="Heading3"/>
    <w:rsid w:val="00083E72"/>
    <w:rPr>
      <w:rFonts w:ascii="Arial" w:hAnsi="Arial" w:cs="Arial"/>
      <w:b/>
      <w:color w:val="7030A0"/>
      <w:szCs w:val="24"/>
    </w:rPr>
  </w:style>
  <w:style w:type="character" w:customStyle="1" w:styleId="Heading4Char">
    <w:name w:val="Heading 4 Char"/>
    <w:basedOn w:val="DefaultParagraphFont"/>
    <w:link w:val="Heading4"/>
    <w:rsid w:val="00CF7709"/>
    <w:rPr>
      <w:rFonts w:ascii="Arial" w:hAnsi="Arial" w:cs="Arial"/>
      <w:sz w:val="20"/>
      <w:szCs w:val="24"/>
      <w:u w:val="single"/>
    </w:rPr>
  </w:style>
  <w:style w:type="character" w:customStyle="1" w:styleId="Heading5Char">
    <w:name w:val="Heading 5 Char"/>
    <w:basedOn w:val="DefaultParagraphFont"/>
    <w:link w:val="Heading5"/>
    <w:rsid w:val="00CF7709"/>
    <w:rPr>
      <w:rFonts w:ascii="Arial" w:hAnsi="Arial" w:cs="Arial"/>
      <w:sz w:val="20"/>
      <w:szCs w:val="24"/>
      <w:u w:val="single"/>
    </w:rPr>
  </w:style>
  <w:style w:type="paragraph" w:styleId="BodyTextIndent">
    <w:name w:val="Body Text Indent"/>
    <w:basedOn w:val="Normal"/>
    <w:link w:val="BodyTextIndentChar"/>
    <w:rsid w:val="00CF7709"/>
    <w:pPr>
      <w:spacing w:line="240" w:lineRule="auto"/>
      <w:ind w:left="2880" w:hanging="2880"/>
    </w:pPr>
    <w:rPr>
      <w:rFonts w:cs="Arial"/>
      <w:szCs w:val="24"/>
    </w:rPr>
  </w:style>
  <w:style w:type="character" w:customStyle="1" w:styleId="BodyTextIndentChar">
    <w:name w:val="Body Text Indent Char"/>
    <w:basedOn w:val="DefaultParagraphFont"/>
    <w:link w:val="BodyTextIndent"/>
    <w:rsid w:val="00CF7709"/>
    <w:rPr>
      <w:rFonts w:ascii="Arial" w:hAnsi="Arial" w:cs="Arial"/>
      <w:sz w:val="20"/>
      <w:szCs w:val="24"/>
    </w:rPr>
  </w:style>
  <w:style w:type="paragraph" w:styleId="BodyTextIndent3">
    <w:name w:val="Body Text Indent 3"/>
    <w:basedOn w:val="Normal"/>
    <w:link w:val="BodyTextIndent3Char"/>
    <w:rsid w:val="00CF7709"/>
    <w:pPr>
      <w:spacing w:line="240" w:lineRule="auto"/>
      <w:ind w:left="360"/>
    </w:pPr>
    <w:rPr>
      <w:rFonts w:cs="Arial"/>
      <w:szCs w:val="24"/>
    </w:rPr>
  </w:style>
  <w:style w:type="character" w:customStyle="1" w:styleId="BodyTextIndent3Char">
    <w:name w:val="Body Text Indent 3 Char"/>
    <w:basedOn w:val="DefaultParagraphFont"/>
    <w:link w:val="BodyTextIndent3"/>
    <w:rsid w:val="00CF7709"/>
    <w:rPr>
      <w:rFonts w:ascii="Arial" w:hAnsi="Arial" w:cs="Arial"/>
      <w:sz w:val="20"/>
      <w:szCs w:val="24"/>
    </w:rPr>
  </w:style>
  <w:style w:type="paragraph" w:styleId="BodyText">
    <w:name w:val="Body Text"/>
    <w:basedOn w:val="Normal"/>
    <w:link w:val="BodyTextChar"/>
    <w:rsid w:val="00CF7709"/>
    <w:pPr>
      <w:spacing w:line="240" w:lineRule="auto"/>
    </w:pPr>
    <w:rPr>
      <w:rFonts w:cs="Arial"/>
      <w:szCs w:val="24"/>
    </w:rPr>
  </w:style>
  <w:style w:type="character" w:customStyle="1" w:styleId="BodyTextChar">
    <w:name w:val="Body Text Char"/>
    <w:basedOn w:val="DefaultParagraphFont"/>
    <w:link w:val="BodyText"/>
    <w:rsid w:val="00CF7709"/>
    <w:rPr>
      <w:rFonts w:ascii="Arial" w:hAnsi="Arial" w:cs="Arial"/>
      <w:sz w:val="20"/>
      <w:szCs w:val="24"/>
    </w:rPr>
  </w:style>
  <w:style w:type="paragraph" w:styleId="ListParagraph">
    <w:name w:val="List Paragraph"/>
    <w:basedOn w:val="Normal"/>
    <w:link w:val="ListParagraphChar"/>
    <w:uiPriority w:val="34"/>
    <w:qFormat/>
    <w:rsid w:val="00CF7709"/>
    <w:pPr>
      <w:spacing w:line="240" w:lineRule="auto"/>
      <w:ind w:left="720"/>
    </w:pPr>
    <w:rPr>
      <w:rFonts w:ascii="Times New Roman" w:hAnsi="Times New Roman"/>
      <w:sz w:val="24"/>
      <w:szCs w:val="24"/>
    </w:rPr>
  </w:style>
  <w:style w:type="paragraph" w:customStyle="1" w:styleId="Default">
    <w:name w:val="Default"/>
    <w:rsid w:val="00CF7709"/>
    <w:pPr>
      <w:autoSpaceDE w:val="0"/>
      <w:autoSpaceDN w:val="0"/>
      <w:adjustRightInd w:val="0"/>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E1993"/>
    <w:pPr>
      <w:tabs>
        <w:tab w:val="center" w:pos="4513"/>
        <w:tab w:val="right" w:pos="9026"/>
      </w:tabs>
      <w:spacing w:line="240" w:lineRule="auto"/>
    </w:pPr>
  </w:style>
  <w:style w:type="character" w:customStyle="1" w:styleId="HeaderChar">
    <w:name w:val="Header Char"/>
    <w:basedOn w:val="DefaultParagraphFont"/>
    <w:link w:val="Header"/>
    <w:uiPriority w:val="99"/>
    <w:rsid w:val="006E1993"/>
    <w:rPr>
      <w:rFonts w:ascii="Verdana" w:hAnsi="Verdana" w:cs="Times New Roman"/>
      <w:sz w:val="20"/>
      <w:szCs w:val="20"/>
    </w:rPr>
  </w:style>
  <w:style w:type="paragraph" w:styleId="Footer">
    <w:name w:val="footer"/>
    <w:basedOn w:val="Normal"/>
    <w:link w:val="FooterChar"/>
    <w:uiPriority w:val="99"/>
    <w:unhideWhenUsed/>
    <w:rsid w:val="006E1993"/>
    <w:pPr>
      <w:tabs>
        <w:tab w:val="center" w:pos="4513"/>
        <w:tab w:val="right" w:pos="9026"/>
      </w:tabs>
      <w:spacing w:line="240" w:lineRule="auto"/>
    </w:pPr>
  </w:style>
  <w:style w:type="character" w:customStyle="1" w:styleId="FooterChar">
    <w:name w:val="Footer Char"/>
    <w:basedOn w:val="DefaultParagraphFont"/>
    <w:link w:val="Footer"/>
    <w:uiPriority w:val="99"/>
    <w:rsid w:val="006E1993"/>
    <w:rPr>
      <w:rFonts w:ascii="Verdana" w:hAnsi="Verdana" w:cs="Times New Roman"/>
      <w:sz w:val="20"/>
      <w:szCs w:val="20"/>
    </w:rPr>
  </w:style>
  <w:style w:type="paragraph" w:customStyle="1" w:styleId="style2">
    <w:name w:val="style2"/>
    <w:basedOn w:val="Normal"/>
    <w:rsid w:val="001723A2"/>
    <w:pPr>
      <w:spacing w:before="100" w:beforeAutospacing="1" w:after="100" w:afterAutospacing="1" w:line="240" w:lineRule="auto"/>
    </w:pPr>
    <w:rPr>
      <w:rFonts w:ascii="Times New Roman" w:hAnsi="Times New Roman"/>
      <w:sz w:val="24"/>
      <w:szCs w:val="24"/>
      <w:lang w:eastAsia="en-GB"/>
    </w:rPr>
  </w:style>
  <w:style w:type="paragraph" w:styleId="TOCHeading">
    <w:name w:val="TOC Heading"/>
    <w:basedOn w:val="Heading1"/>
    <w:next w:val="Normal"/>
    <w:uiPriority w:val="39"/>
    <w:unhideWhenUsed/>
    <w:qFormat/>
    <w:rsid w:val="00011309"/>
    <w:pPr>
      <w:outlineLvl w:val="9"/>
    </w:pPr>
    <w:rPr>
      <w:rFonts w:asciiTheme="majorHAnsi" w:hAnsiTheme="majorHAnsi"/>
      <w:b w:val="0"/>
      <w:bCs w:val="0"/>
      <w:color w:val="2E74B5" w:themeColor="accent1" w:themeShade="BF"/>
      <w:szCs w:val="32"/>
    </w:rPr>
  </w:style>
  <w:style w:type="paragraph" w:styleId="TOC1">
    <w:name w:val="toc 1"/>
    <w:basedOn w:val="Normal"/>
    <w:next w:val="Normal"/>
    <w:autoRedefine/>
    <w:uiPriority w:val="39"/>
    <w:unhideWhenUsed/>
    <w:rsid w:val="00011309"/>
    <w:pPr>
      <w:spacing w:after="100"/>
    </w:pPr>
  </w:style>
  <w:style w:type="paragraph" w:styleId="TOC2">
    <w:name w:val="toc 2"/>
    <w:basedOn w:val="Normal"/>
    <w:next w:val="Normal"/>
    <w:autoRedefine/>
    <w:uiPriority w:val="39"/>
    <w:unhideWhenUsed/>
    <w:rsid w:val="00011309"/>
    <w:pPr>
      <w:spacing w:after="100"/>
      <w:ind w:left="200"/>
    </w:pPr>
  </w:style>
  <w:style w:type="paragraph" w:styleId="NormalWeb">
    <w:name w:val="Normal (Web)"/>
    <w:basedOn w:val="Normal"/>
    <w:uiPriority w:val="99"/>
    <w:unhideWhenUsed/>
    <w:rsid w:val="00011309"/>
    <w:pPr>
      <w:spacing w:before="100" w:beforeAutospacing="1" w:after="100" w:afterAutospacing="1" w:line="240" w:lineRule="auto"/>
    </w:pPr>
    <w:rPr>
      <w:rFonts w:ascii="Times New Roman" w:hAnsi="Times New Roman"/>
      <w:sz w:val="24"/>
      <w:szCs w:val="24"/>
      <w:lang w:eastAsia="en-GB"/>
    </w:rPr>
  </w:style>
  <w:style w:type="paragraph" w:styleId="TOC3">
    <w:name w:val="toc 3"/>
    <w:basedOn w:val="Normal"/>
    <w:next w:val="Normal"/>
    <w:autoRedefine/>
    <w:uiPriority w:val="39"/>
    <w:unhideWhenUsed/>
    <w:rsid w:val="00653EAE"/>
    <w:pPr>
      <w:spacing w:after="100"/>
      <w:ind w:left="440"/>
    </w:pPr>
  </w:style>
  <w:style w:type="paragraph" w:customStyle="1" w:styleId="Normal1">
    <w:name w:val="Normal1"/>
    <w:basedOn w:val="Normal"/>
    <w:uiPriority w:val="99"/>
    <w:rsid w:val="001E16C1"/>
    <w:pPr>
      <w:spacing w:line="240" w:lineRule="auto"/>
    </w:pPr>
    <w:rPr>
      <w:rFonts w:ascii="Calibri" w:eastAsia="Calibri" w:hAnsi="Calibri" w:cs="Arial"/>
      <w:color w:val="000000"/>
      <w:szCs w:val="22"/>
      <w:lang w:eastAsia="en-GB"/>
    </w:rPr>
  </w:style>
  <w:style w:type="paragraph" w:styleId="BalloonText">
    <w:name w:val="Balloon Text"/>
    <w:basedOn w:val="Normal"/>
    <w:link w:val="BalloonTextChar"/>
    <w:uiPriority w:val="99"/>
    <w:semiHidden/>
    <w:unhideWhenUsed/>
    <w:rsid w:val="00445C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CAF"/>
    <w:rPr>
      <w:rFonts w:ascii="Tahoma" w:hAnsi="Tahoma" w:cs="Tahoma"/>
      <w:sz w:val="16"/>
      <w:szCs w:val="16"/>
    </w:rPr>
  </w:style>
  <w:style w:type="character" w:styleId="PageNumber">
    <w:name w:val="page number"/>
    <w:basedOn w:val="DefaultParagraphFont"/>
    <w:rsid w:val="00D10F36"/>
  </w:style>
  <w:style w:type="table" w:styleId="TableGrid">
    <w:name w:val="Table Grid"/>
    <w:basedOn w:val="TableNormal"/>
    <w:uiPriority w:val="59"/>
    <w:rsid w:val="00460AB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rsid w:val="00AA7C40"/>
    <w:rPr>
      <w:i/>
      <w:iCs/>
    </w:rPr>
  </w:style>
  <w:style w:type="paragraph" w:customStyle="1" w:styleId="RaworthsHeadingLeft">
    <w:name w:val="Raworths Heading Left"/>
    <w:basedOn w:val="Normal"/>
    <w:link w:val="RaworthsHeadingLeftChar"/>
    <w:rsid w:val="00083E72"/>
    <w:pPr>
      <w:numPr>
        <w:ilvl w:val="2"/>
        <w:numId w:val="1"/>
      </w:numPr>
      <w:tabs>
        <w:tab w:val="clear" w:pos="2160"/>
      </w:tabs>
      <w:spacing w:before="120" w:after="120" w:line="240" w:lineRule="auto"/>
      <w:ind w:left="0" w:firstLine="0"/>
    </w:pPr>
    <w:rPr>
      <w:rFonts w:ascii="Times New Roman" w:hAnsi="Times New Roman"/>
      <w:b/>
      <w:caps/>
      <w:szCs w:val="22"/>
      <w:lang w:eastAsia="en-GB"/>
    </w:rPr>
  </w:style>
  <w:style w:type="character" w:customStyle="1" w:styleId="RaworthsHeadingLeftChar">
    <w:name w:val="Raworths Heading Left Char"/>
    <w:basedOn w:val="DefaultParagraphFont"/>
    <w:link w:val="RaworthsHeadingLeft"/>
    <w:rsid w:val="00083E72"/>
    <w:rPr>
      <w:rFonts w:ascii="Times New Roman" w:hAnsi="Times New Roman" w:cs="Times New Roman"/>
      <w:b/>
      <w:caps/>
      <w:lang w:eastAsia="en-GB"/>
    </w:rPr>
  </w:style>
  <w:style w:type="paragraph" w:customStyle="1" w:styleId="RaworthsHeading1">
    <w:name w:val="Raworths Heading 1"/>
    <w:basedOn w:val="Normal"/>
    <w:rsid w:val="00083E72"/>
    <w:pPr>
      <w:numPr>
        <w:ilvl w:val="4"/>
        <w:numId w:val="1"/>
      </w:numPr>
      <w:tabs>
        <w:tab w:val="clear" w:pos="3600"/>
        <w:tab w:val="num" w:pos="720"/>
      </w:tabs>
      <w:spacing w:before="120" w:after="120" w:line="240" w:lineRule="auto"/>
      <w:ind w:left="720"/>
      <w:jc w:val="both"/>
    </w:pPr>
    <w:rPr>
      <w:rFonts w:ascii="Times New Roman" w:hAnsi="Times New Roman"/>
      <w:b/>
      <w:caps/>
      <w:szCs w:val="22"/>
      <w:lang w:eastAsia="en-GB"/>
    </w:rPr>
  </w:style>
  <w:style w:type="paragraph" w:customStyle="1" w:styleId="RaworthsLevel2Char">
    <w:name w:val="Raworths Level 2 Char"/>
    <w:basedOn w:val="RaworthsHeading1"/>
    <w:rsid w:val="00083E72"/>
    <w:pPr>
      <w:numPr>
        <w:ilvl w:val="1"/>
      </w:numPr>
    </w:pPr>
    <w:rPr>
      <w:b w:val="0"/>
      <w:caps w:val="0"/>
    </w:rPr>
  </w:style>
  <w:style w:type="character" w:customStyle="1" w:styleId="ListParagraphChar">
    <w:name w:val="List Paragraph Char"/>
    <w:link w:val="ListParagraph"/>
    <w:uiPriority w:val="34"/>
    <w:rsid w:val="00083E72"/>
    <w:rPr>
      <w:rFonts w:ascii="Times New Roman" w:hAnsi="Times New Roman" w:cs="Times New Roman"/>
      <w:sz w:val="24"/>
      <w:szCs w:val="24"/>
    </w:rPr>
  </w:style>
  <w:style w:type="paragraph" w:customStyle="1" w:styleId="Brief1">
    <w:name w:val="Brief1"/>
    <w:basedOn w:val="Heading1"/>
    <w:rsid w:val="006B536A"/>
  </w:style>
  <w:style w:type="paragraph" w:customStyle="1" w:styleId="Brief10">
    <w:name w:val="Brief 1"/>
    <w:basedOn w:val="Heading1"/>
    <w:qFormat/>
    <w:rsid w:val="006B536A"/>
  </w:style>
  <w:style w:type="paragraph" w:customStyle="1" w:styleId="Style1">
    <w:name w:val="Style1"/>
    <w:basedOn w:val="Heading2"/>
    <w:qFormat/>
    <w:rsid w:val="006B536A"/>
  </w:style>
  <w:style w:type="paragraph" w:customStyle="1" w:styleId="Style20">
    <w:name w:val="Style2"/>
    <w:basedOn w:val="Heading3"/>
    <w:qFormat/>
    <w:rsid w:val="006B536A"/>
  </w:style>
  <w:style w:type="character" w:styleId="UnresolvedMention">
    <w:name w:val="Unresolved Mention"/>
    <w:basedOn w:val="DefaultParagraphFont"/>
    <w:uiPriority w:val="99"/>
    <w:semiHidden/>
    <w:unhideWhenUsed/>
    <w:rsid w:val="00C8078D"/>
    <w:rPr>
      <w:color w:val="605E5C"/>
      <w:shd w:val="clear" w:color="auto" w:fill="E1DFDD"/>
    </w:rPr>
  </w:style>
  <w:style w:type="paragraph" w:customStyle="1" w:styleId="BodyA">
    <w:name w:val="Body A"/>
    <w:rsid w:val="00A03AC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paragraph" w:customStyle="1" w:styleId="pf0">
    <w:name w:val="pf0"/>
    <w:basedOn w:val="Normal"/>
    <w:rsid w:val="00A03ACF"/>
    <w:pPr>
      <w:spacing w:before="100" w:beforeAutospacing="1" w:after="100" w:afterAutospacing="1" w:line="240" w:lineRule="auto"/>
    </w:pPr>
    <w:rPr>
      <w:rFonts w:ascii="Times New Roman" w:hAnsi="Times New Roman"/>
      <w:sz w:val="24"/>
      <w:szCs w:val="24"/>
      <w:lang w:eastAsia="en-GB"/>
    </w:rPr>
  </w:style>
  <w:style w:type="character" w:customStyle="1" w:styleId="cf01">
    <w:name w:val="cf01"/>
    <w:basedOn w:val="DefaultParagraphFont"/>
    <w:rsid w:val="00A03ACF"/>
    <w:rPr>
      <w:rFonts w:ascii="Segoe UI" w:hAnsi="Segoe UI" w:cs="Segoe UI" w:hint="default"/>
      <w:sz w:val="18"/>
      <w:szCs w:val="18"/>
    </w:rPr>
  </w:style>
  <w:style w:type="paragraph" w:styleId="Revision">
    <w:name w:val="Revision"/>
    <w:hidden/>
    <w:uiPriority w:val="99"/>
    <w:semiHidden/>
    <w:rsid w:val="008A2656"/>
    <w:pPr>
      <w:spacing w:after="0" w:line="240" w:lineRule="auto"/>
    </w:pPr>
    <w:rPr>
      <w:rFonts w:ascii="Arial" w:hAnsi="Arial" w:cs="Times New Roman"/>
      <w:szCs w:val="20"/>
    </w:rPr>
  </w:style>
  <w:style w:type="character" w:styleId="Strong">
    <w:name w:val="Strong"/>
    <w:basedOn w:val="DefaultParagraphFont"/>
    <w:uiPriority w:val="22"/>
    <w:qFormat/>
    <w:rsid w:val="00F25A03"/>
    <w:rPr>
      <w:b/>
      <w:bCs/>
    </w:rPr>
  </w:style>
  <w:style w:type="character" w:customStyle="1" w:styleId="wbzude">
    <w:name w:val="wbzude"/>
    <w:basedOn w:val="DefaultParagraphFont"/>
    <w:rsid w:val="003A5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5323">
      <w:bodyDiv w:val="1"/>
      <w:marLeft w:val="0"/>
      <w:marRight w:val="0"/>
      <w:marTop w:val="0"/>
      <w:marBottom w:val="0"/>
      <w:divBdr>
        <w:top w:val="none" w:sz="0" w:space="0" w:color="auto"/>
        <w:left w:val="none" w:sz="0" w:space="0" w:color="auto"/>
        <w:bottom w:val="none" w:sz="0" w:space="0" w:color="auto"/>
        <w:right w:val="none" w:sz="0" w:space="0" w:color="auto"/>
      </w:divBdr>
    </w:div>
    <w:div w:id="556400871">
      <w:bodyDiv w:val="1"/>
      <w:marLeft w:val="0"/>
      <w:marRight w:val="0"/>
      <w:marTop w:val="0"/>
      <w:marBottom w:val="0"/>
      <w:divBdr>
        <w:top w:val="none" w:sz="0" w:space="0" w:color="auto"/>
        <w:left w:val="none" w:sz="0" w:space="0" w:color="auto"/>
        <w:bottom w:val="none" w:sz="0" w:space="0" w:color="auto"/>
        <w:right w:val="none" w:sz="0" w:space="0" w:color="auto"/>
      </w:divBdr>
    </w:div>
    <w:div w:id="593787121">
      <w:bodyDiv w:val="1"/>
      <w:marLeft w:val="0"/>
      <w:marRight w:val="0"/>
      <w:marTop w:val="0"/>
      <w:marBottom w:val="0"/>
      <w:divBdr>
        <w:top w:val="none" w:sz="0" w:space="0" w:color="auto"/>
        <w:left w:val="none" w:sz="0" w:space="0" w:color="auto"/>
        <w:bottom w:val="none" w:sz="0" w:space="0" w:color="auto"/>
        <w:right w:val="none" w:sz="0" w:space="0" w:color="auto"/>
      </w:divBdr>
    </w:div>
    <w:div w:id="769424840">
      <w:bodyDiv w:val="1"/>
      <w:marLeft w:val="0"/>
      <w:marRight w:val="0"/>
      <w:marTop w:val="0"/>
      <w:marBottom w:val="0"/>
      <w:divBdr>
        <w:top w:val="none" w:sz="0" w:space="0" w:color="auto"/>
        <w:left w:val="none" w:sz="0" w:space="0" w:color="auto"/>
        <w:bottom w:val="none" w:sz="0" w:space="0" w:color="auto"/>
        <w:right w:val="none" w:sz="0" w:space="0" w:color="auto"/>
      </w:divBdr>
    </w:div>
    <w:div w:id="786318497">
      <w:bodyDiv w:val="1"/>
      <w:marLeft w:val="0"/>
      <w:marRight w:val="0"/>
      <w:marTop w:val="0"/>
      <w:marBottom w:val="0"/>
      <w:divBdr>
        <w:top w:val="none" w:sz="0" w:space="0" w:color="auto"/>
        <w:left w:val="none" w:sz="0" w:space="0" w:color="auto"/>
        <w:bottom w:val="none" w:sz="0" w:space="0" w:color="auto"/>
        <w:right w:val="none" w:sz="0" w:space="0" w:color="auto"/>
      </w:divBdr>
    </w:div>
    <w:div w:id="1100025558">
      <w:bodyDiv w:val="1"/>
      <w:marLeft w:val="0"/>
      <w:marRight w:val="0"/>
      <w:marTop w:val="0"/>
      <w:marBottom w:val="0"/>
      <w:divBdr>
        <w:top w:val="none" w:sz="0" w:space="0" w:color="auto"/>
        <w:left w:val="none" w:sz="0" w:space="0" w:color="auto"/>
        <w:bottom w:val="none" w:sz="0" w:space="0" w:color="auto"/>
        <w:right w:val="none" w:sz="0" w:space="0" w:color="auto"/>
      </w:divBdr>
    </w:div>
    <w:div w:id="1602104391">
      <w:bodyDiv w:val="1"/>
      <w:marLeft w:val="0"/>
      <w:marRight w:val="0"/>
      <w:marTop w:val="0"/>
      <w:marBottom w:val="0"/>
      <w:divBdr>
        <w:top w:val="none" w:sz="0" w:space="0" w:color="auto"/>
        <w:left w:val="none" w:sz="0" w:space="0" w:color="auto"/>
        <w:bottom w:val="none" w:sz="0" w:space="0" w:color="auto"/>
        <w:right w:val="none" w:sz="0" w:space="0" w:color="auto"/>
      </w:divBdr>
    </w:div>
    <w:div w:id="21382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ryleboneexecutivesearch.com" TargetMode="External"/><Relationship Id="rId18" Type="http://schemas.openxmlformats.org/officeDocument/2006/relationships/hyperlink" Target="https://en.wikipedia.org/wiki/Galosh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n.wikipedia.org/wiki/St_Margaret_Pattens" TargetMode="External"/><Relationship Id="rId7" Type="http://schemas.openxmlformats.org/officeDocument/2006/relationships/settings" Target="settings.xml"/><Relationship Id="rId12" Type="http://schemas.openxmlformats.org/officeDocument/2006/relationships/hyperlink" Target="mailto:info@maryleboneexecutivesearch.com" TargetMode="External"/><Relationship Id="rId17" Type="http://schemas.openxmlformats.org/officeDocument/2006/relationships/hyperlink" Target="https://en.wikipedia.org/wiki/Rubbe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wikipedia.org/wiki/Pattens" TargetMode="External"/><Relationship Id="rId20" Type="http://schemas.openxmlformats.org/officeDocument/2006/relationships/hyperlink" Target="https://en.wikipedia.org/wiki/Lat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attenmakers.co.uk/" TargetMode="External"/><Relationship Id="rId5" Type="http://schemas.openxmlformats.org/officeDocument/2006/relationships/numbering" Target="numbering.xml"/><Relationship Id="rId15" Type="http://schemas.openxmlformats.org/officeDocument/2006/relationships/hyperlink" Target="https://en.wikipedia.org/wiki/Royal_charter" TargetMode="External"/><Relationship Id="rId23" Type="http://schemas.openxmlformats.org/officeDocument/2006/relationships/hyperlink" Target="http://www.maryleboneexecutivesearch.com/jobs" TargetMode="External"/><Relationship Id="rId10" Type="http://schemas.openxmlformats.org/officeDocument/2006/relationships/endnotes" Target="endnotes.xml"/><Relationship Id="rId19" Type="http://schemas.openxmlformats.org/officeDocument/2006/relationships/hyperlink" Target="https://en.wikipedia.org/wiki/Livery_Compan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en.wikipedia.org/wiki/List_of_Christopher_Wren_churches_in_Lond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de94a5-b20d-4310-abf5-af55bc3652b9" xsi:nil="true"/>
    <lcf76f155ced4ddcb4097134ff3c332f xmlns="822cb690-3a4f-4e09-b9f7-930059f441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29246ABE10D14293D516CA4814D71A" ma:contentTypeVersion="18" ma:contentTypeDescription="Create a new document." ma:contentTypeScope="" ma:versionID="df8b0c4698d201bdbcb92cac8f6ca5af">
  <xsd:schema xmlns:xsd="http://www.w3.org/2001/XMLSchema" xmlns:xs="http://www.w3.org/2001/XMLSchema" xmlns:p="http://schemas.microsoft.com/office/2006/metadata/properties" xmlns:ns2="6bde94a5-b20d-4310-abf5-af55bc3652b9" xmlns:ns3="822cb690-3a4f-4e09-b9f7-930059f441f5" targetNamespace="http://schemas.microsoft.com/office/2006/metadata/properties" ma:root="true" ma:fieldsID="d3a6a64c8ac5b56f355dbb7758cdfd2b" ns2:_="" ns3:_="">
    <xsd:import namespace="6bde94a5-b20d-4310-abf5-af55bc3652b9"/>
    <xsd:import namespace="822cb690-3a4f-4e09-b9f7-930059f441f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e94a5-b20d-4310-abf5-af55bc3652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be49922-9258-4cb1-8393-0e6aaaec1461}" ma:internalName="TaxCatchAll" ma:showField="CatchAllData" ma:web="6bde94a5-b20d-4310-abf5-af55bc3652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2cb690-3a4f-4e09-b9f7-930059f441f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081a79-3143-496f-a2fd-f62381ce3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E7E22-CF6F-4831-B031-578F5BF0F153}">
  <ds:schemaRefs>
    <ds:schemaRef ds:uri="http://schemas.microsoft.com/office/2006/metadata/properties"/>
    <ds:schemaRef ds:uri="http://schemas.microsoft.com/office/infopath/2007/PartnerControls"/>
    <ds:schemaRef ds:uri="6bde94a5-b20d-4310-abf5-af55bc3652b9"/>
    <ds:schemaRef ds:uri="822cb690-3a4f-4e09-b9f7-930059f441f5"/>
  </ds:schemaRefs>
</ds:datastoreItem>
</file>

<file path=customXml/itemProps2.xml><?xml version="1.0" encoding="utf-8"?>
<ds:datastoreItem xmlns:ds="http://schemas.openxmlformats.org/officeDocument/2006/customXml" ds:itemID="{E542D8A8-03AE-4119-A458-F3FA51342A9D}">
  <ds:schemaRefs>
    <ds:schemaRef ds:uri="http://schemas.microsoft.com/sharepoint/v3/contenttype/forms"/>
  </ds:schemaRefs>
</ds:datastoreItem>
</file>

<file path=customXml/itemProps3.xml><?xml version="1.0" encoding="utf-8"?>
<ds:datastoreItem xmlns:ds="http://schemas.openxmlformats.org/officeDocument/2006/customXml" ds:itemID="{962D408D-BE15-4521-A251-F26D295D01D8}">
  <ds:schemaRefs>
    <ds:schemaRef ds:uri="http://schemas.openxmlformats.org/officeDocument/2006/bibliography"/>
  </ds:schemaRefs>
</ds:datastoreItem>
</file>

<file path=customXml/itemProps4.xml><?xml version="1.0" encoding="utf-8"?>
<ds:datastoreItem xmlns:ds="http://schemas.openxmlformats.org/officeDocument/2006/customXml" ds:itemID="{C7000BFA-1A96-450E-BCE2-DDC21CB0B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e94a5-b20d-4310-abf5-af55bc3652b9"/>
    <ds:schemaRef ds:uri="822cb690-3a4f-4e09-b9f7-930059f44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2152</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14397</CharactersWithSpaces>
  <SharedDoc>false</SharedDoc>
  <HLinks>
    <vt:vector size="84" baseType="variant">
      <vt:variant>
        <vt:i4>1048604</vt:i4>
      </vt:variant>
      <vt:variant>
        <vt:i4>42</vt:i4>
      </vt:variant>
      <vt:variant>
        <vt:i4>0</vt:i4>
      </vt:variant>
      <vt:variant>
        <vt:i4>5</vt:i4>
      </vt:variant>
      <vt:variant>
        <vt:lpwstr>http://www.coachmakers.co.uk/</vt:lpwstr>
      </vt:variant>
      <vt:variant>
        <vt:lpwstr/>
      </vt:variant>
      <vt:variant>
        <vt:i4>5505102</vt:i4>
      </vt:variant>
      <vt:variant>
        <vt:i4>39</vt:i4>
      </vt:variant>
      <vt:variant>
        <vt:i4>0</vt:i4>
      </vt:variant>
      <vt:variant>
        <vt:i4>5</vt:i4>
      </vt:variant>
      <vt:variant>
        <vt:lpwstr>http://www.maryleboneexecutivesearch.com/jobs</vt:lpwstr>
      </vt:variant>
      <vt:variant>
        <vt:lpwstr/>
      </vt:variant>
      <vt:variant>
        <vt:i4>1048604</vt:i4>
      </vt:variant>
      <vt:variant>
        <vt:i4>36</vt:i4>
      </vt:variant>
      <vt:variant>
        <vt:i4>0</vt:i4>
      </vt:variant>
      <vt:variant>
        <vt:i4>5</vt:i4>
      </vt:variant>
      <vt:variant>
        <vt:lpwstr>http://www.coachmakers.co.uk/</vt:lpwstr>
      </vt:variant>
      <vt:variant>
        <vt:lpwstr/>
      </vt:variant>
      <vt:variant>
        <vt:i4>1441842</vt:i4>
      </vt:variant>
      <vt:variant>
        <vt:i4>32</vt:i4>
      </vt:variant>
      <vt:variant>
        <vt:i4>0</vt:i4>
      </vt:variant>
      <vt:variant>
        <vt:i4>5</vt:i4>
      </vt:variant>
      <vt:variant>
        <vt:lpwstr/>
      </vt:variant>
      <vt:variant>
        <vt:lpwstr>_Toc402536727</vt:lpwstr>
      </vt:variant>
      <vt:variant>
        <vt:i4>1441842</vt:i4>
      </vt:variant>
      <vt:variant>
        <vt:i4>29</vt:i4>
      </vt:variant>
      <vt:variant>
        <vt:i4>0</vt:i4>
      </vt:variant>
      <vt:variant>
        <vt:i4>5</vt:i4>
      </vt:variant>
      <vt:variant>
        <vt:lpwstr/>
      </vt:variant>
      <vt:variant>
        <vt:lpwstr>_Toc402536725</vt:lpwstr>
      </vt:variant>
      <vt:variant>
        <vt:i4>1376306</vt:i4>
      </vt:variant>
      <vt:variant>
        <vt:i4>26</vt:i4>
      </vt:variant>
      <vt:variant>
        <vt:i4>0</vt:i4>
      </vt:variant>
      <vt:variant>
        <vt:i4>5</vt:i4>
      </vt:variant>
      <vt:variant>
        <vt:lpwstr/>
      </vt:variant>
      <vt:variant>
        <vt:lpwstr>_Toc402536719</vt:lpwstr>
      </vt:variant>
      <vt:variant>
        <vt:i4>1376306</vt:i4>
      </vt:variant>
      <vt:variant>
        <vt:i4>23</vt:i4>
      </vt:variant>
      <vt:variant>
        <vt:i4>0</vt:i4>
      </vt:variant>
      <vt:variant>
        <vt:i4>5</vt:i4>
      </vt:variant>
      <vt:variant>
        <vt:lpwstr/>
      </vt:variant>
      <vt:variant>
        <vt:lpwstr>_Toc402536718</vt:lpwstr>
      </vt:variant>
      <vt:variant>
        <vt:i4>1376306</vt:i4>
      </vt:variant>
      <vt:variant>
        <vt:i4>20</vt:i4>
      </vt:variant>
      <vt:variant>
        <vt:i4>0</vt:i4>
      </vt:variant>
      <vt:variant>
        <vt:i4>5</vt:i4>
      </vt:variant>
      <vt:variant>
        <vt:lpwstr/>
      </vt:variant>
      <vt:variant>
        <vt:lpwstr>_Toc402536717</vt:lpwstr>
      </vt:variant>
      <vt:variant>
        <vt:i4>1376306</vt:i4>
      </vt:variant>
      <vt:variant>
        <vt:i4>17</vt:i4>
      </vt:variant>
      <vt:variant>
        <vt:i4>0</vt:i4>
      </vt:variant>
      <vt:variant>
        <vt:i4>5</vt:i4>
      </vt:variant>
      <vt:variant>
        <vt:lpwstr/>
      </vt:variant>
      <vt:variant>
        <vt:lpwstr>_Toc402536716</vt:lpwstr>
      </vt:variant>
      <vt:variant>
        <vt:i4>1376306</vt:i4>
      </vt:variant>
      <vt:variant>
        <vt:i4>14</vt:i4>
      </vt:variant>
      <vt:variant>
        <vt:i4>0</vt:i4>
      </vt:variant>
      <vt:variant>
        <vt:i4>5</vt:i4>
      </vt:variant>
      <vt:variant>
        <vt:lpwstr/>
      </vt:variant>
      <vt:variant>
        <vt:lpwstr>_Toc402536715</vt:lpwstr>
      </vt:variant>
      <vt:variant>
        <vt:i4>1376306</vt:i4>
      </vt:variant>
      <vt:variant>
        <vt:i4>11</vt:i4>
      </vt:variant>
      <vt:variant>
        <vt:i4>0</vt:i4>
      </vt:variant>
      <vt:variant>
        <vt:i4>5</vt:i4>
      </vt:variant>
      <vt:variant>
        <vt:lpwstr/>
      </vt:variant>
      <vt:variant>
        <vt:lpwstr>_Toc402536713</vt:lpwstr>
      </vt:variant>
      <vt:variant>
        <vt:i4>1376306</vt:i4>
      </vt:variant>
      <vt:variant>
        <vt:i4>8</vt:i4>
      </vt:variant>
      <vt:variant>
        <vt:i4>0</vt:i4>
      </vt:variant>
      <vt:variant>
        <vt:i4>5</vt:i4>
      </vt:variant>
      <vt:variant>
        <vt:lpwstr/>
      </vt:variant>
      <vt:variant>
        <vt:lpwstr>_Toc402536712</vt:lpwstr>
      </vt:variant>
      <vt:variant>
        <vt:i4>6029326</vt:i4>
      </vt:variant>
      <vt:variant>
        <vt:i4>3</vt:i4>
      </vt:variant>
      <vt:variant>
        <vt:i4>0</vt:i4>
      </vt:variant>
      <vt:variant>
        <vt:i4>5</vt:i4>
      </vt:variant>
      <vt:variant>
        <vt:lpwstr>http://www.maryleboneexecutivesearch.com/</vt:lpwstr>
      </vt:variant>
      <vt:variant>
        <vt:lpwstr/>
      </vt:variant>
      <vt:variant>
        <vt:i4>7536721</vt:i4>
      </vt:variant>
      <vt:variant>
        <vt:i4>0</vt:i4>
      </vt:variant>
      <vt:variant>
        <vt:i4>0</vt:i4>
      </vt:variant>
      <vt:variant>
        <vt:i4>5</vt:i4>
      </vt:variant>
      <vt:variant>
        <vt:lpwstr>mailto:info@maryleboneexecutivesearch.com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Rayne</dc:creator>
  <cp:keywords/>
  <cp:lastModifiedBy>Kevin Everett</cp:lastModifiedBy>
  <cp:revision>2</cp:revision>
  <cp:lastPrinted>2023-06-21T11:06:00Z</cp:lastPrinted>
  <dcterms:created xsi:type="dcterms:W3CDTF">2025-06-16T10:00:00Z</dcterms:created>
  <dcterms:modified xsi:type="dcterms:W3CDTF">2025-06-16T10:00:00Z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0x0101002C29246ABE10D14293D516CA4814D71A</vt:lpwstr>
  </property>
  <property fmtid="{D5CDD505-2E9C-101B-9397-08002B2CF9AE}" pid="3" name="MediaServiceImageTags">
    <vt:lpwstr/>
  </property>
</Properties>
</file>